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696" w:rsidRDefault="0021021A">
      <w:pPr>
        <w:jc w:val="center"/>
        <w:rPr>
          <w:b/>
          <w:bCs/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>
            <wp:extent cx="4960620" cy="17348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62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696" w:rsidRDefault="00271696">
      <w:pPr>
        <w:rPr>
          <w:b/>
          <w:bCs/>
          <w:sz w:val="28"/>
          <w:szCs w:val="28"/>
        </w:rPr>
      </w:pPr>
    </w:p>
    <w:p w:rsidR="00271696" w:rsidRDefault="0021021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LISTE GÉNÉRALE DES PARTENARIATS ERASMUS + 2025-26</w:t>
      </w:r>
    </w:p>
    <w:p w:rsidR="00271696" w:rsidRDefault="0021021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Lycée BREQUIGNY – Enseignement Supérieur </w:t>
      </w:r>
    </w:p>
    <w:p w:rsidR="00271696" w:rsidRDefault="00271696">
      <w:pPr>
        <w:rPr>
          <w:b/>
          <w:bCs/>
          <w:sz w:val="28"/>
          <w:szCs w:val="28"/>
        </w:rPr>
      </w:pPr>
    </w:p>
    <w:p w:rsidR="00271696" w:rsidRDefault="0021021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POLOGNE </w:t>
      </w:r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hyperlink r:id="rId8" w:tgtFrame="https://asp.waw.pl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ASP WARSAW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hyperlink r:id="rId9" w:tgtFrame="https://pja.edu.pl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 xml:space="preserve">PJAIT (Polsko </w:t>
        </w:r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Japonska)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color w:val="2F5496" w:themeColor="accent1" w:themeShade="BF"/>
          <w:sz w:val="22"/>
          <w:szCs w:val="22"/>
        </w:rPr>
      </w:pPr>
      <w:hyperlink r:id="rId10" w:tgtFrame="https://akademiata.pl/">
        <w:r w:rsidR="0021021A">
          <w:rPr>
            <w:rStyle w:val="Lienhypertexte"/>
          </w:rPr>
          <w:t>AKADEMIA TA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hyperlink r:id="rId11" w:tgtFrame="https://anstar.edu.pl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AKADEMIA TARNOWSKA</w:t>
        </w:r>
      </w:hyperlink>
    </w:p>
    <w:p w:rsidR="00271696" w:rsidRDefault="0021021A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  <w:sz w:val="22"/>
          <w:szCs w:val="22"/>
        </w:rPr>
      </w:pPr>
      <w:r>
        <w:rPr>
          <w:rStyle w:val="Lienhypertexte"/>
          <w:rFonts w:asciiTheme="majorHAnsi" w:hAnsiTheme="majorHAnsi" w:cstheme="majorHAnsi"/>
          <w:sz w:val="22"/>
          <w:szCs w:val="22"/>
        </w:rPr>
        <w:t xml:space="preserve">UMK </w:t>
      </w:r>
      <w:hyperlink r:id="rId12" w:tgtFrame="https://www.umk.pl/en/">
        <w:r>
          <w:rPr>
            <w:rStyle w:val="Lienhypertexte"/>
            <w:rFonts w:asciiTheme="majorHAnsi" w:hAnsiTheme="majorHAnsi" w:cstheme="majorHAnsi"/>
            <w:sz w:val="22"/>
            <w:szCs w:val="22"/>
          </w:rPr>
          <w:t>TORUN</w:t>
        </w:r>
      </w:hyperlink>
    </w:p>
    <w:p w:rsidR="00271696" w:rsidRDefault="0021021A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  <w:sz w:val="22"/>
          <w:szCs w:val="22"/>
        </w:rPr>
      </w:pPr>
      <w:r>
        <w:rPr>
          <w:rStyle w:val="Lienhypertexte"/>
          <w:rFonts w:asciiTheme="majorHAnsi" w:hAnsiTheme="majorHAnsi" w:cstheme="majorHAnsi"/>
          <w:sz w:val="22"/>
          <w:szCs w:val="22"/>
        </w:rPr>
        <w:t>U</w:t>
      </w:r>
      <w:r>
        <w:rPr>
          <w:rStyle w:val="Lienhypertexte"/>
          <w:rFonts w:asciiTheme="majorHAnsi" w:hAnsiTheme="majorHAnsi" w:cstheme="majorHAnsi"/>
          <w:sz w:val="22"/>
          <w:szCs w:val="22"/>
        </w:rPr>
        <w:t xml:space="preserve">MW </w:t>
      </w:r>
      <w:hyperlink r:id="rId13" w:tgtFrame="https://uwm.edu.pl/kategoria/umk">
        <w:r>
          <w:rPr>
            <w:rStyle w:val="Lienhypertexte"/>
            <w:rFonts w:asciiTheme="majorHAnsi" w:hAnsiTheme="majorHAnsi" w:cstheme="majorHAnsi"/>
            <w:sz w:val="22"/>
            <w:szCs w:val="22"/>
          </w:rPr>
          <w:t>OLSZTYN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  <w:sz w:val="22"/>
          <w:szCs w:val="22"/>
        </w:rPr>
      </w:pPr>
      <w:hyperlink r:id="rId14" w:tgtFrame="https://www.asp.krakow.pl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ASP KRAKOW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  <w:sz w:val="22"/>
          <w:szCs w:val="22"/>
        </w:rPr>
      </w:pPr>
      <w:hyperlink r:id="rId15" w:tgtFrame="https://asp.gda.pl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ASP GDAN</w:t>
        </w:r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SK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  <w:sz w:val="22"/>
          <w:szCs w:val="22"/>
        </w:rPr>
      </w:pPr>
      <w:hyperlink r:id="rId16" w:tgtFrame="https://www.wit.edu.pl/en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WIT ACADEMY (Varsovie)</w:t>
        </w:r>
      </w:hyperlink>
    </w:p>
    <w:p w:rsidR="00271696" w:rsidRDefault="00271696">
      <w:pPr>
        <w:pStyle w:val="Paragraphedeliste"/>
        <w:rPr>
          <w:rFonts w:asciiTheme="majorHAnsi" w:hAnsiTheme="majorHAnsi" w:cstheme="majorHAnsi"/>
          <w:sz w:val="22"/>
          <w:szCs w:val="22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ITALIE </w:t>
      </w:r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hyperlink r:id="rId17" w:tgtFrame="https://laba.edu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LABA de Brescia</w:t>
        </w:r>
      </w:hyperlink>
    </w:p>
    <w:p w:rsidR="00271696" w:rsidRDefault="00271696">
      <w:pPr>
        <w:rPr>
          <w:rFonts w:asciiTheme="majorHAnsi" w:hAnsiTheme="majorHAnsi" w:cstheme="majorHAnsi"/>
          <w:sz w:val="22"/>
          <w:szCs w:val="22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IRLANDE </w:t>
      </w:r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hyperlink r:id="rId18" w:tgtFrame="https://www.tudublin.ie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TU DUBLIN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  <w:color w:val="000000" w:themeColor="text1"/>
          <w:sz w:val="22"/>
          <w:szCs w:val="22"/>
        </w:rPr>
      </w:pPr>
      <w:hyperlink r:id="rId19" w:tgtFrame="https://iadt.ie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IADT</w:t>
        </w:r>
      </w:hyperlink>
    </w:p>
    <w:p w:rsidR="00271696" w:rsidRDefault="00271696">
      <w:pPr>
        <w:pStyle w:val="Paragraphedeliste"/>
        <w:rPr>
          <w:rFonts w:asciiTheme="majorHAnsi" w:hAnsiTheme="majorHAnsi" w:cstheme="majorHAnsi"/>
          <w:sz w:val="22"/>
          <w:szCs w:val="22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PORTUGAL</w:t>
      </w:r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hyperlink r:id="rId20" w:tgtFrame="https://www.esmad.ipp.pt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ESMAD de Porto 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hyperlink r:id="rId21" w:tgtFrame="https://esad.pt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ESAD Matosinhos</w:t>
        </w:r>
      </w:hyperlink>
      <w:r w:rsidR="0021021A">
        <w:rPr>
          <w:rFonts w:asciiTheme="majorHAnsi" w:hAnsiTheme="majorHAnsi" w:cstheme="majorHAnsi"/>
          <w:sz w:val="22"/>
          <w:szCs w:val="22"/>
        </w:rPr>
        <w:t xml:space="preserve"> (non reconduit à ce jour). </w:t>
      </w:r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hyperlink r:id="rId22" w:tgtFrame="https://www.ipleiria.pt/esadcr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ESAD-CR LEIRIA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hyperlink r:id="rId23" w:tgtFrame="https://www.ulisboa.pt/">
        <w:r w:rsidR="0021021A">
          <w:rPr>
            <w:rStyle w:val="Lienhypertexte"/>
            <w:rFonts w:asciiTheme="majorHAnsi" w:hAnsiTheme="majorHAnsi" w:cstheme="majorHAnsi"/>
            <w:sz w:val="22"/>
            <w:szCs w:val="22"/>
          </w:rPr>
          <w:t>ULISBOA</w:t>
        </w:r>
      </w:hyperlink>
    </w:p>
    <w:p w:rsidR="00271696" w:rsidRDefault="00271696">
      <w:pPr>
        <w:rPr>
          <w:rFonts w:asciiTheme="majorHAnsi" w:hAnsiTheme="majorHAnsi" w:cstheme="majorHAnsi"/>
          <w:sz w:val="22"/>
          <w:szCs w:val="22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LITUANIE </w:t>
      </w:r>
    </w:p>
    <w:p w:rsidR="00271696" w:rsidRDefault="00271696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  <w:sz w:val="22"/>
          <w:szCs w:val="22"/>
          <w:lang w:val="en-US"/>
        </w:rPr>
      </w:pPr>
      <w:hyperlink r:id="rId24" w:tgtFrame="https://www.vda.lt/en/">
        <w:r w:rsidR="0021021A">
          <w:rPr>
            <w:rStyle w:val="Lienhypertexte"/>
            <w:rFonts w:asciiTheme="majorHAnsi" w:hAnsiTheme="majorHAnsi" w:cstheme="majorHAnsi"/>
            <w:sz w:val="22"/>
            <w:szCs w:val="22"/>
            <w:lang w:val="en-US"/>
          </w:rPr>
          <w:t>VILNIUS ACADEMY OF ARTS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n-US"/>
        </w:rPr>
      </w:pPr>
      <w:hyperlink r:id="rId25" w:tgtFrame="https://en.viko.lt/">
        <w:r w:rsidR="0021021A">
          <w:rPr>
            <w:rStyle w:val="Lienhypertexte"/>
            <w:rFonts w:asciiTheme="majorHAnsi" w:hAnsiTheme="majorHAnsi" w:cstheme="majorHAnsi"/>
            <w:sz w:val="22"/>
            <w:szCs w:val="22"/>
            <w:lang w:val="en-US"/>
          </w:rPr>
          <w:t xml:space="preserve">VILNIUS VIKO VILNIIAUS KOLEGIJA 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n-US"/>
        </w:rPr>
      </w:pPr>
      <w:hyperlink r:id="rId26">
        <w:r w:rsidR="0021021A">
          <w:rPr>
            <w:rStyle w:val="Lienhypertexte"/>
            <w:rFonts w:asciiTheme="majorHAnsi" w:hAnsiTheme="majorHAnsi" w:cstheme="majorHAnsi"/>
            <w:sz w:val="22"/>
            <w:szCs w:val="22"/>
            <w:lang w:val="en-US"/>
          </w:rPr>
          <w:t>VILNIUS</w:t>
        </w:r>
        <w:r w:rsidR="0021021A">
          <w:rPr>
            <w:rStyle w:val="Lienhypertexte"/>
            <w:rFonts w:asciiTheme="majorHAnsi" w:hAnsiTheme="majorHAnsi" w:cstheme="majorHAnsi"/>
            <w:sz w:val="22"/>
            <w:szCs w:val="22"/>
            <w:lang w:val="en-US"/>
          </w:rPr>
          <w:t xml:space="preserve"> UNIVERSITY (KAUNAS)</w:t>
        </w:r>
      </w:hyperlink>
    </w:p>
    <w:p w:rsidR="00271696" w:rsidRDefault="00271696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n-US"/>
        </w:rPr>
      </w:pPr>
      <w:hyperlink r:id="rId27">
        <w:r w:rsidR="0021021A">
          <w:rPr>
            <w:rStyle w:val="Lienhypertexte"/>
            <w:rFonts w:asciiTheme="majorHAnsi" w:hAnsiTheme="majorHAnsi" w:cstheme="majorHAnsi"/>
            <w:sz w:val="22"/>
            <w:szCs w:val="22"/>
            <w:lang w:val="en-US"/>
          </w:rPr>
          <w:t>EHU (VILNIUS)</w:t>
        </w:r>
      </w:hyperlink>
    </w:p>
    <w:p w:rsidR="00271696" w:rsidRDefault="00271696">
      <w:pPr>
        <w:rPr>
          <w:rFonts w:asciiTheme="majorHAnsi" w:hAnsiTheme="majorHAnsi" w:cstheme="majorHAnsi"/>
          <w:sz w:val="22"/>
          <w:szCs w:val="22"/>
          <w:lang w:val="en-US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ROUMANIE </w:t>
      </w:r>
    </w:p>
    <w:p w:rsidR="00271696" w:rsidRDefault="00271696">
      <w:pPr>
        <w:pStyle w:val="Paragraphedeliste"/>
        <w:numPr>
          <w:ilvl w:val="0"/>
          <w:numId w:val="1"/>
        </w:numPr>
        <w:rPr>
          <w:rFonts w:cstheme="minorHAnsi"/>
          <w:color w:val="2F5496" w:themeColor="accent1" w:themeShade="BF"/>
          <w:sz w:val="22"/>
          <w:szCs w:val="22"/>
        </w:rPr>
      </w:pPr>
      <w:hyperlink r:id="rId28" w:tgtFrame="https://unarte.org/">
        <w:r w:rsidR="0021021A">
          <w:rPr>
            <w:rStyle w:val="Lienhypertexte"/>
            <w:rFonts w:cstheme="minorHAnsi"/>
            <w:color w:val="2F5496" w:themeColor="accent1" w:themeShade="BF"/>
            <w:sz w:val="22"/>
            <w:szCs w:val="22"/>
          </w:rPr>
          <w:t>'UNARTE - Université Nationale des Arts de Bucarest (Roumanie).</w:t>
        </w:r>
      </w:hyperlink>
      <w:r w:rsidR="0021021A">
        <w:rPr>
          <w:rFonts w:cstheme="minorHAnsi"/>
          <w:color w:val="2F5496" w:themeColor="accent1" w:themeShade="BF"/>
          <w:sz w:val="22"/>
          <w:szCs w:val="22"/>
        </w:rPr>
        <w:t> </w:t>
      </w:r>
    </w:p>
    <w:p w:rsidR="00271696" w:rsidRDefault="00271696">
      <w:pPr>
        <w:pStyle w:val="Paragraphedeliste"/>
        <w:rPr>
          <w:rFonts w:cstheme="minorHAnsi"/>
          <w:color w:val="2F5496" w:themeColor="accent1" w:themeShade="BF"/>
          <w:sz w:val="22"/>
          <w:szCs w:val="22"/>
        </w:rPr>
      </w:pPr>
    </w:p>
    <w:p w:rsidR="00271696" w:rsidRDefault="00271696">
      <w:pPr>
        <w:rPr>
          <w:rFonts w:cstheme="minorHAnsi"/>
          <w:b/>
          <w:bCs/>
          <w:sz w:val="28"/>
          <w:szCs w:val="28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 xml:space="preserve">CROATIE </w:t>
      </w:r>
    </w:p>
    <w:p w:rsidR="00271696" w:rsidRDefault="0021021A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UNIST - l</w:t>
      </w:r>
      <w:hyperlink r:id="rId29" w:tgtFrame="https://www.unist.hr/">
        <w:r>
          <w:rPr>
            <w:rStyle w:val="Lienhypertexte"/>
            <w:rFonts w:asciiTheme="majorHAnsi" w:hAnsiTheme="majorHAnsi" w:cstheme="majorHAnsi"/>
            <w:sz w:val="22"/>
            <w:szCs w:val="22"/>
          </w:rPr>
          <w:t>'université de SPLIT en CROATIE.</w:t>
        </w:r>
      </w:hyperlink>
      <w:r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:rsidR="00271696" w:rsidRDefault="00271696">
      <w:pPr>
        <w:rPr>
          <w:rFonts w:asciiTheme="majorHAnsi" w:hAnsiTheme="majorHAnsi" w:cstheme="majorHAnsi"/>
          <w:b/>
          <w:bCs/>
          <w:sz w:val="28"/>
          <w:szCs w:val="28"/>
        </w:rPr>
      </w:pPr>
    </w:p>
    <w:p w:rsidR="00271696" w:rsidRDefault="0021021A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MONTENEGRO 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(Pays Tiers non associé) </w:t>
      </w:r>
    </w:p>
    <w:p w:rsidR="00271696" w:rsidRDefault="00271696">
      <w:pPr>
        <w:pStyle w:val="Paragraphedeliste"/>
        <w:numPr>
          <w:ilvl w:val="0"/>
          <w:numId w:val="1"/>
        </w:numPr>
        <w:rPr>
          <w:rStyle w:val="Lienhypertexte"/>
          <w:rFonts w:asciiTheme="majorHAnsi" w:hAnsiTheme="majorHAnsi" w:cstheme="majorHAnsi"/>
        </w:rPr>
      </w:pPr>
      <w:hyperlink r:id="rId30" w:tgtFrame="https://www.ucg.ac.me/">
        <w:r w:rsidR="0021021A">
          <w:rPr>
            <w:rStyle w:val="Lienhypertexte"/>
            <w:rFonts w:asciiTheme="majorHAnsi" w:hAnsiTheme="majorHAnsi" w:cstheme="majorHAnsi"/>
          </w:rPr>
          <w:t>Université du Montenegro (Montenegro) CNRE- GORE</w:t>
        </w:r>
      </w:hyperlink>
    </w:p>
    <w:p w:rsidR="00271696" w:rsidRDefault="00271696">
      <w:pPr>
        <w:rPr>
          <w:rFonts w:asciiTheme="majorHAnsi" w:hAnsiTheme="majorHAnsi" w:cstheme="majorHAnsi"/>
          <w:b/>
          <w:bCs/>
          <w:sz w:val="22"/>
          <w:szCs w:val="22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ESPAGNE </w:t>
      </w:r>
    </w:p>
    <w:p w:rsidR="00271696" w:rsidRDefault="0021021A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24. </w:t>
      </w:r>
      <w:hyperlink r:id="rId31" w:tgtFrame="https://alojaweb.educastur.es/web/escueladearteoviedo">
        <w:r>
          <w:rPr>
            <w:rStyle w:val="Lienhypertexte"/>
            <w:rFonts w:asciiTheme="majorHAnsi" w:hAnsiTheme="majorHAnsi" w:cstheme="majorHAnsi"/>
            <w:b/>
            <w:bCs/>
          </w:rPr>
          <w:t>Escuela de arte de OVIEDO</w:t>
        </w:r>
      </w:hyperlink>
    </w:p>
    <w:p w:rsidR="00271696" w:rsidRDefault="0021021A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25. </w:t>
      </w:r>
      <w:hyperlink r:id="rId32" w:tgtFrame="https://www.esapa.org/">
        <w:r>
          <w:rPr>
            <w:rStyle w:val="Lienhypertexte"/>
            <w:rFonts w:asciiTheme="majorHAnsi" w:hAnsiTheme="majorHAnsi" w:cstheme="majorHAnsi"/>
            <w:b/>
            <w:bCs/>
          </w:rPr>
          <w:t>ESAPA AVILES</w:t>
        </w:r>
      </w:hyperlink>
    </w:p>
    <w:p w:rsidR="00271696" w:rsidRDefault="00271696">
      <w:pPr>
        <w:rPr>
          <w:rFonts w:asciiTheme="majorHAnsi" w:hAnsiTheme="majorHAnsi" w:cstheme="majorHAnsi"/>
          <w:b/>
          <w:bCs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 xml:space="preserve">BULGARIE </w:t>
      </w:r>
    </w:p>
    <w:p w:rsidR="00271696" w:rsidRDefault="0021021A">
      <w:pPr>
        <w:rPr>
          <w:rStyle w:val="Lienhypertexte"/>
          <w:rFonts w:cstheme="minorHAnsi"/>
          <w:b/>
          <w:bCs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lang w:val="en-US"/>
        </w:rPr>
        <w:t xml:space="preserve">26. </w:t>
      </w:r>
      <w:hyperlink r:id="rId33">
        <w:r>
          <w:rPr>
            <w:rStyle w:val="Lienhypertexte"/>
            <w:rFonts w:cstheme="minorHAnsi"/>
            <w:b/>
            <w:bCs/>
            <w:sz w:val="22"/>
            <w:szCs w:val="22"/>
            <w:lang w:val="en-US"/>
          </w:rPr>
          <w:t>National Academy of Arts (Sofia)</w:t>
        </w:r>
      </w:hyperlink>
    </w:p>
    <w:p w:rsidR="00271696" w:rsidRDefault="00271696">
      <w:pPr>
        <w:rPr>
          <w:rStyle w:val="Lienhypertexte"/>
          <w:rFonts w:cstheme="minorHAnsi"/>
          <w:b/>
          <w:bCs/>
          <w:sz w:val="22"/>
          <w:szCs w:val="22"/>
          <w:lang w:val="en-US"/>
        </w:rPr>
      </w:pPr>
    </w:p>
    <w:p w:rsidR="00271696" w:rsidRDefault="00271696">
      <w:pPr>
        <w:rPr>
          <w:rStyle w:val="Lienhypertexte"/>
          <w:rFonts w:cstheme="minorHAnsi"/>
          <w:b/>
          <w:bCs/>
          <w:sz w:val="22"/>
          <w:szCs w:val="22"/>
          <w:lang w:val="en-US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USA (Pays Tiers non Associé) </w:t>
      </w: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28. </w:t>
      </w:r>
      <w:hyperlink r:id="rId34">
        <w:r>
          <w:rPr>
            <w:rStyle w:val="Lienhypertexte"/>
            <w:rFonts w:cstheme="minorHAnsi"/>
            <w:b/>
            <w:bCs/>
            <w:sz w:val="28"/>
            <w:szCs w:val="28"/>
          </w:rPr>
          <w:t xml:space="preserve">MOREHEAD UNIVERSITY (Kentucky) </w:t>
        </w:r>
      </w:hyperlink>
    </w:p>
    <w:p w:rsidR="00271696" w:rsidRDefault="00271696">
      <w:pPr>
        <w:rPr>
          <w:rFonts w:cstheme="minorHAnsi"/>
          <w:b/>
          <w:bCs/>
          <w:sz w:val="22"/>
          <w:szCs w:val="22"/>
          <w:lang w:val="en-US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 xml:space="preserve">AUTRICHE </w:t>
      </w:r>
    </w:p>
    <w:p w:rsidR="00271696" w:rsidRDefault="0021021A">
      <w:pPr>
        <w:rPr>
          <w:rFonts w:cstheme="minorHAnsi"/>
          <w:b/>
          <w:bCs/>
          <w:color w:val="4472C4" w:themeColor="accent1"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lang w:val="en-US"/>
        </w:rPr>
        <w:t xml:space="preserve">29.  </w:t>
      </w:r>
      <w:hyperlink r:id="rId35">
        <w:r>
          <w:rPr>
            <w:rStyle w:val="Lienhypertexte"/>
            <w:rFonts w:cstheme="minorHAnsi"/>
            <w:b/>
            <w:bCs/>
            <w:color w:val="4472C4" w:themeColor="accent1"/>
            <w:sz w:val="22"/>
            <w:szCs w:val="22"/>
            <w:lang w:val="en-US"/>
          </w:rPr>
          <w:t>FH JOHANNEUM University of Applied Sciences</w:t>
        </w:r>
      </w:hyperlink>
      <w:r>
        <w:rPr>
          <w:rFonts w:cstheme="minorHAnsi"/>
          <w:b/>
          <w:bCs/>
          <w:color w:val="4472C4" w:themeColor="accent1"/>
          <w:sz w:val="22"/>
          <w:szCs w:val="22"/>
          <w:lang w:val="en-US"/>
        </w:rPr>
        <w:t xml:space="preserve"> (GRAZ)</w:t>
      </w:r>
    </w:p>
    <w:p w:rsidR="00271696" w:rsidRDefault="00271696">
      <w:pPr>
        <w:rPr>
          <w:rFonts w:cstheme="minorHAnsi"/>
          <w:b/>
          <w:bCs/>
          <w:sz w:val="28"/>
          <w:szCs w:val="28"/>
        </w:rPr>
      </w:pPr>
    </w:p>
    <w:p w:rsidR="00271696" w:rsidRDefault="00271696">
      <w:pPr>
        <w:rPr>
          <w:rFonts w:cstheme="minorHAnsi"/>
          <w:b/>
          <w:bCs/>
          <w:sz w:val="28"/>
          <w:szCs w:val="28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REPUBLIQUE TCHÈQUE</w:t>
      </w:r>
    </w:p>
    <w:p w:rsidR="00271696" w:rsidRDefault="0021021A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30. </w:t>
      </w:r>
      <w:hyperlink r:id="rId36" w:tgtFrame="https://www.umprum.cz/en/">
        <w:r>
          <w:rPr>
            <w:rStyle w:val="Lienhypertexte"/>
            <w:rFonts w:asciiTheme="majorHAnsi" w:hAnsiTheme="majorHAnsi" w:cstheme="majorHAnsi"/>
            <w:b/>
            <w:bCs/>
          </w:rPr>
          <w:t>UMPRUM PRAHA</w:t>
        </w:r>
      </w:hyperlink>
    </w:p>
    <w:p w:rsidR="00271696" w:rsidRDefault="0021021A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31. </w:t>
      </w:r>
      <w:hyperlink r:id="rId37" w:tgtFrame="https://pscc.university/">
        <w:r>
          <w:rPr>
            <w:rStyle w:val="Lienhypertexte"/>
            <w:rFonts w:asciiTheme="majorHAnsi" w:hAnsiTheme="majorHAnsi" w:cstheme="majorHAnsi"/>
            <w:b/>
            <w:bCs/>
            <w:sz w:val="22"/>
            <w:szCs w:val="22"/>
          </w:rPr>
          <w:t>PSCCU PRAHA</w:t>
        </w:r>
      </w:hyperlink>
    </w:p>
    <w:p w:rsidR="00271696" w:rsidRDefault="00271696">
      <w:pPr>
        <w:rPr>
          <w:rFonts w:asciiTheme="majorHAnsi" w:hAnsiTheme="majorHAnsi" w:cstheme="majorHAnsi"/>
          <w:b/>
          <w:bCs/>
          <w:sz w:val="22"/>
          <w:szCs w:val="22"/>
        </w:rPr>
      </w:pP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CANADA (QUEBEC)</w:t>
      </w:r>
    </w:p>
    <w:p w:rsidR="00271696" w:rsidRDefault="0021021A">
      <w:pPr>
        <w:rPr>
          <w:rFonts w:cstheme="minorHAnsi"/>
          <w:b/>
          <w:bCs/>
          <w:sz w:val="28"/>
          <w:szCs w:val="28"/>
        </w:rPr>
      </w:pPr>
      <w:r>
        <w:rPr>
          <w:rStyle w:val="Lienhypertexte"/>
          <w:rFonts w:ascii="Calibri Light" w:hAnsi="Calibri Light" w:cstheme="minorHAnsi"/>
          <w:b/>
          <w:bCs/>
          <w:color w:val="000000"/>
          <w:sz w:val="28"/>
          <w:szCs w:val="28"/>
        </w:rPr>
        <w:t xml:space="preserve">32. </w:t>
      </w:r>
      <w:r>
        <w:rPr>
          <w:rStyle w:val="Lienhypertexte"/>
          <w:rFonts w:ascii="Calibri Light" w:hAnsi="Calibri Light" w:cstheme="minorHAnsi"/>
          <w:b/>
          <w:bCs/>
          <w:sz w:val="28"/>
          <w:szCs w:val="28"/>
        </w:rPr>
        <w:t xml:space="preserve">CEGEP La Jonquière </w:t>
      </w:r>
    </w:p>
    <w:p w:rsidR="00271696" w:rsidRDefault="00271696">
      <w:pPr>
        <w:rPr>
          <w:rFonts w:asciiTheme="majorHAnsi" w:hAnsiTheme="majorHAnsi" w:cstheme="majorHAnsi"/>
          <w:b/>
          <w:bCs/>
          <w:sz w:val="22"/>
          <w:szCs w:val="22"/>
        </w:rPr>
      </w:pPr>
    </w:p>
    <w:p w:rsidR="00271696" w:rsidRDefault="00271696">
      <w:pPr>
        <w:rPr>
          <w:rFonts w:asciiTheme="majorHAnsi" w:hAnsiTheme="majorHAnsi" w:cstheme="majorHAnsi"/>
          <w:b/>
          <w:bCs/>
          <w:sz w:val="22"/>
          <w:szCs w:val="22"/>
        </w:rPr>
      </w:pPr>
    </w:p>
    <w:p w:rsidR="00271696" w:rsidRDefault="00271696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271696" w:rsidSect="00271696">
      <w:footerReference w:type="even" r:id="rId38"/>
      <w:footerReference w:type="default" r:id="rId39"/>
      <w:footerReference w:type="first" r:id="rId40"/>
      <w:pgSz w:w="11906" w:h="16838"/>
      <w:pgMar w:top="1417" w:right="1417" w:bottom="1417" w:left="141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21A" w:rsidRDefault="0021021A" w:rsidP="00271696">
      <w:r>
        <w:separator/>
      </w:r>
    </w:p>
  </w:endnote>
  <w:endnote w:type="continuationSeparator" w:id="1">
    <w:p w:rsidR="0021021A" w:rsidRDefault="0021021A" w:rsidP="002716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6" w:rsidRDefault="0027169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6" w:rsidRDefault="0021021A">
    <w:pPr>
      <w:pStyle w:val="Footer"/>
      <w:jc w:val="center"/>
    </w:pPr>
    <w:r>
      <w:t>Mis à jour OCT 2026 – ERAEI pour l’Enseignement Supérieur, lycé</w:t>
    </w:r>
    <w:r>
      <w:t>e Bréquigny, Rennes.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6" w:rsidRDefault="0021021A">
    <w:pPr>
      <w:pStyle w:val="Footer"/>
      <w:jc w:val="center"/>
    </w:pPr>
    <w:r>
      <w:t>Mis à jour OCT 2026 – ERAEI pour l’Enseignement Supérieur, lycée Bréquigny, Rennes.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21A" w:rsidRDefault="0021021A" w:rsidP="00271696">
      <w:r>
        <w:separator/>
      </w:r>
    </w:p>
  </w:footnote>
  <w:footnote w:type="continuationSeparator" w:id="1">
    <w:p w:rsidR="0021021A" w:rsidRDefault="0021021A" w:rsidP="002716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20983"/>
    <w:multiLevelType w:val="multilevel"/>
    <w:tmpl w:val="52CCE7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F2E5474"/>
    <w:multiLevelType w:val="multilevel"/>
    <w:tmpl w:val="689801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1696"/>
    <w:rsid w:val="0021021A"/>
    <w:rsid w:val="00271696"/>
    <w:rsid w:val="00496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3530A"/>
    <w:rPr>
      <w:color w:val="0000FF"/>
      <w:u w:val="single"/>
    </w:rPr>
  </w:style>
  <w:style w:type="character" w:customStyle="1" w:styleId="En-tteCar">
    <w:name w:val="En-tête Car"/>
    <w:basedOn w:val="Policepardfaut"/>
    <w:link w:val="Header"/>
    <w:uiPriority w:val="99"/>
    <w:qFormat/>
    <w:rsid w:val="00F3530A"/>
  </w:style>
  <w:style w:type="character" w:customStyle="1" w:styleId="PieddepageCar">
    <w:name w:val="Pied de page Car"/>
    <w:basedOn w:val="Policepardfaut"/>
    <w:link w:val="Footer"/>
    <w:uiPriority w:val="99"/>
    <w:qFormat/>
    <w:rsid w:val="00F3530A"/>
  </w:style>
  <w:style w:type="paragraph" w:customStyle="1" w:styleId="Heading">
    <w:name w:val="Heading"/>
    <w:basedOn w:val="Normal"/>
    <w:next w:val="Corpsdetexte"/>
    <w:qFormat/>
    <w:rsid w:val="00271696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sdetexte">
    <w:name w:val="Body Text"/>
    <w:basedOn w:val="Normal"/>
    <w:rsid w:val="00271696"/>
    <w:pPr>
      <w:spacing w:after="140" w:line="276" w:lineRule="auto"/>
    </w:pPr>
  </w:style>
  <w:style w:type="paragraph" w:styleId="Liste">
    <w:name w:val="List"/>
    <w:basedOn w:val="Corpsdetexte"/>
    <w:rsid w:val="00271696"/>
    <w:rPr>
      <w:rFonts w:cs="Arial Unicode MS"/>
    </w:rPr>
  </w:style>
  <w:style w:type="paragraph" w:customStyle="1" w:styleId="Caption">
    <w:name w:val="Caption"/>
    <w:basedOn w:val="Normal"/>
    <w:qFormat/>
    <w:rsid w:val="00271696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rsid w:val="00271696"/>
    <w:pPr>
      <w:suppressLineNumbers/>
    </w:pPr>
    <w:rPr>
      <w:rFonts w:cs="Arial Unicode MS"/>
    </w:rPr>
  </w:style>
  <w:style w:type="paragraph" w:styleId="Paragraphedeliste">
    <w:name w:val="List Paragraph"/>
    <w:basedOn w:val="Normal"/>
    <w:uiPriority w:val="34"/>
    <w:qFormat/>
    <w:rsid w:val="00F3530A"/>
    <w:pPr>
      <w:ind w:left="720"/>
      <w:contextualSpacing/>
    </w:pPr>
  </w:style>
  <w:style w:type="paragraph" w:customStyle="1" w:styleId="HeaderandFooter">
    <w:name w:val="Header and Footer"/>
    <w:basedOn w:val="Normal"/>
    <w:qFormat/>
    <w:rsid w:val="00271696"/>
  </w:style>
  <w:style w:type="paragraph" w:customStyle="1" w:styleId="Header">
    <w:name w:val="Header"/>
    <w:basedOn w:val="Normal"/>
    <w:link w:val="En-tteCar"/>
    <w:uiPriority w:val="99"/>
    <w:unhideWhenUsed/>
    <w:rsid w:val="00F3530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"/>
    <w:link w:val="PieddepageCar"/>
    <w:uiPriority w:val="99"/>
    <w:unhideWhenUsed/>
    <w:rsid w:val="00F3530A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9659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65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p.waw.pl/" TargetMode="External"/><Relationship Id="rId13" Type="http://schemas.openxmlformats.org/officeDocument/2006/relationships/hyperlink" Target="https://uwm.edu.pl/kategoria/umk" TargetMode="External"/><Relationship Id="rId18" Type="http://schemas.openxmlformats.org/officeDocument/2006/relationships/hyperlink" Target="https://www.tudublin.ie/" TargetMode="External"/><Relationship Id="rId26" Type="http://schemas.openxmlformats.org/officeDocument/2006/relationships/hyperlink" Target="https://www.knf.vu.lt/en/" TargetMode="External"/><Relationship Id="rId39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esad.pt/" TargetMode="External"/><Relationship Id="rId34" Type="http://schemas.openxmlformats.org/officeDocument/2006/relationships/hyperlink" Target="https://www.moreheadstate.edu/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umk.pl/en/" TargetMode="External"/><Relationship Id="rId17" Type="http://schemas.openxmlformats.org/officeDocument/2006/relationships/hyperlink" Target="https://laba.edu/" TargetMode="External"/><Relationship Id="rId25" Type="http://schemas.openxmlformats.org/officeDocument/2006/relationships/hyperlink" Target="https://en.viko.lt/" TargetMode="External"/><Relationship Id="rId33" Type="http://schemas.openxmlformats.org/officeDocument/2006/relationships/hyperlink" Target="https://nha.bg/en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wit.edu.pl/en" TargetMode="External"/><Relationship Id="rId20" Type="http://schemas.openxmlformats.org/officeDocument/2006/relationships/hyperlink" Target="https://www.esmad.ipp.pt/" TargetMode="External"/><Relationship Id="rId29" Type="http://schemas.openxmlformats.org/officeDocument/2006/relationships/hyperlink" Target="https://www.unist.hr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nstar.edu.pl/" TargetMode="External"/><Relationship Id="rId24" Type="http://schemas.openxmlformats.org/officeDocument/2006/relationships/hyperlink" Target="https://www.vda.lt/en/" TargetMode="External"/><Relationship Id="rId32" Type="http://schemas.openxmlformats.org/officeDocument/2006/relationships/hyperlink" Target="https://www.esapa.org/" TargetMode="External"/><Relationship Id="rId37" Type="http://schemas.openxmlformats.org/officeDocument/2006/relationships/hyperlink" Target="https://pscc.university/" TargetMode="External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asp.gda.pl/" TargetMode="External"/><Relationship Id="rId23" Type="http://schemas.openxmlformats.org/officeDocument/2006/relationships/hyperlink" Target="https://www.ulisboa.pt/" TargetMode="External"/><Relationship Id="rId28" Type="http://schemas.openxmlformats.org/officeDocument/2006/relationships/hyperlink" Target="https://unarte.org/" TargetMode="External"/><Relationship Id="rId36" Type="http://schemas.openxmlformats.org/officeDocument/2006/relationships/hyperlink" Target="https://www.umprum.cz/en/" TargetMode="External"/><Relationship Id="rId10" Type="http://schemas.openxmlformats.org/officeDocument/2006/relationships/hyperlink" Target="https://akademiata.pl/" TargetMode="External"/><Relationship Id="rId19" Type="http://schemas.openxmlformats.org/officeDocument/2006/relationships/hyperlink" Target="https://iadt.ie/" TargetMode="External"/><Relationship Id="rId31" Type="http://schemas.openxmlformats.org/officeDocument/2006/relationships/hyperlink" Target="https://alojaweb.educastur.es/web/escueladearteovie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ja.edu.pl/" TargetMode="External"/><Relationship Id="rId14" Type="http://schemas.openxmlformats.org/officeDocument/2006/relationships/hyperlink" Target="https://www.asp.krakow.pl/" TargetMode="External"/><Relationship Id="rId22" Type="http://schemas.openxmlformats.org/officeDocument/2006/relationships/hyperlink" Target="https://www.ipleiria.pt/esadcr/" TargetMode="External"/><Relationship Id="rId27" Type="http://schemas.openxmlformats.org/officeDocument/2006/relationships/hyperlink" Target="https://en.ehuniversity.lt/" TargetMode="External"/><Relationship Id="rId30" Type="http://schemas.openxmlformats.org/officeDocument/2006/relationships/hyperlink" Target="https://www.ucg.ac.me/" TargetMode="External"/><Relationship Id="rId35" Type="http://schemas.openxmlformats.org/officeDocument/2006/relationships/hyperlink" Target="https://www.fh-joanneum.at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466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Tifenn Gargam</dc:creator>
  <dc:description/>
  <cp:lastModifiedBy>Moi</cp:lastModifiedBy>
  <cp:revision>4</cp:revision>
  <dcterms:created xsi:type="dcterms:W3CDTF">2026-07-01T06:35:00Z</dcterms:created>
  <dcterms:modified xsi:type="dcterms:W3CDTF">2026-10-14T07:35:00Z</dcterms:modified>
  <dc:language>fr-FR</dc:language>
</cp:coreProperties>
</file>