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LYCEE BREQUIGNY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2026-2027</w:t>
      </w:r>
      <w:r>
        <w:rPr>
          <w:b/>
          <w:bCs/>
          <w:sz w:val="28"/>
          <w:szCs w:val="28"/>
        </w:rPr>
      </w:r>
      <w:r/>
    </w:p>
    <w:p>
      <w:pPr>
        <w:pStyle w:val="857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RENNES </w:t>
      </w:r>
      <w:r>
        <w:rPr>
          <w:b/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</w:r>
      <w:r/>
    </w:p>
    <w:p>
      <w:pPr>
        <w:pStyle w:val="857"/>
        <w:rPr>
          <w:b w:val="0"/>
          <w:bCs w:val="0"/>
          <w:sz w:val="28"/>
          <w:szCs w:val="28"/>
        </w:rPr>
      </w:pPr>
      <w:r>
        <w:rPr>
          <w:rFonts w:ascii="New time" w:hAnsi="New time" w:cs="New time"/>
          <w:b/>
          <w:bCs/>
          <w:sz w:val="28"/>
          <w:szCs w:val="28"/>
        </w:rPr>
      </w:r>
      <w:r>
        <w:rPr>
          <w:b/>
          <w:bCs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r>
        <w:rPr>
          <w:b/>
          <w:bCs/>
          <w:sz w:val="28"/>
          <w:szCs w:val="28"/>
        </w:rPr>
        <w:t xml:space="preserve">                       </w:t>
      </w:r>
      <w:r>
        <w:rPr>
          <w:b w:val="0"/>
          <w:bCs w:val="0"/>
          <w:sz w:val="28"/>
          <w:szCs w:val="28"/>
        </w:rPr>
      </w:r>
      <w:r/>
    </w:p>
    <w:p>
      <w:pPr>
        <w:pStyle w:val="853"/>
        <w:tabs>
          <w:tab w:val="left" w:pos="0" w:leader="none"/>
        </w:tabs>
      </w:pPr>
      <w:r/>
      <w:r/>
    </w:p>
    <w:p>
      <w:pPr>
        <w:pStyle w:val="853"/>
        <w:tabs>
          <w:tab w:val="left" w:pos="0" w:leader="none"/>
        </w:tabs>
      </w:pPr>
      <w:r/>
      <w:r/>
    </w:p>
    <w:p>
      <w:pPr>
        <w:pStyle w:val="853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C</w:t>
      </w:r>
      <w:r>
        <w:rPr>
          <w:sz w:val="28"/>
          <w:szCs w:val="28"/>
        </w:rPr>
        <w:t xml:space="preserve">lasses de</w:t>
      </w:r>
      <w:r>
        <w:t xml:space="preserve"> </w:t>
      </w:r>
      <w:r>
        <w:rPr>
          <w:sz w:val="28"/>
          <w:szCs w:val="28"/>
        </w:rPr>
        <w:t xml:space="preserve">TERMINALE</w:t>
      </w:r>
      <w:r>
        <w:rPr>
          <w:sz w:val="28"/>
          <w:szCs w:val="28"/>
        </w:rPr>
        <w:t xml:space="preserve"> GENERALE</w:t>
      </w:r>
      <w:r/>
    </w:p>
    <w:p>
      <w:pPr>
        <w:pStyle w:val="852"/>
      </w:pPr>
      <w:r/>
      <w:r/>
    </w:p>
    <w:p>
      <w:pPr>
        <w:pStyle w:val="852"/>
      </w:pPr>
      <w:r/>
      <w:r/>
    </w:p>
    <w:p>
      <w:pPr>
        <w:pStyle w:val="852"/>
      </w:pPr>
      <w:r/>
      <w:r/>
    </w:p>
    <w:p>
      <w:pPr>
        <w:pStyle w:val="852"/>
      </w:pPr>
      <w:r/>
      <w:r/>
    </w:p>
    <w:p>
      <w:pPr>
        <w:pStyle w:val="852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ENSEIGNEMENTS COMMUNS</w:t>
      </w:r>
      <w:r>
        <w:rPr>
          <w:b/>
          <w:sz w:val="24"/>
          <w:szCs w:val="24"/>
        </w:rPr>
        <w:t xml:space="preserve"> </w:t>
      </w:r>
      <w:r>
        <w:rPr>
          <w:b/>
          <w:sz w:val="24"/>
          <w:szCs w:val="24"/>
          <w:u w:val="single"/>
        </w:rPr>
      </w:r>
      <w:r/>
    </w:p>
    <w:p>
      <w:pPr>
        <w:pStyle w:val="852"/>
        <w:rPr>
          <w:color w:val="0070c0"/>
        </w:rPr>
      </w:pPr>
      <w:r>
        <w:rPr>
          <w:color w:val="0070c0"/>
        </w:rPr>
      </w:r>
      <w:r/>
    </w:p>
    <w:p>
      <w:pPr>
        <w:pStyle w:val="852"/>
        <w:rPr>
          <w:color w:val="0070c0"/>
        </w:rPr>
      </w:pPr>
      <w:r>
        <w:rPr>
          <w:color w:val="0070c0"/>
        </w:rPr>
      </w:r>
      <w:r/>
    </w:p>
    <w:tbl>
      <w:tblPr>
        <w:tblW w:w="11361" w:type="dxa"/>
        <w:jc w:val="center"/>
        <w:tblInd w:w="81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506"/>
        <w:gridCol w:w="2921"/>
        <w:gridCol w:w="1755"/>
        <w:gridCol w:w="938"/>
        <w:gridCol w:w="1701"/>
        <w:gridCol w:w="1540"/>
      </w:tblGrid>
      <w:tr>
        <w:trPr/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06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921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755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38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  <w:u w:val="single"/>
              </w:rPr>
              <w:t xml:space="preserve">f</w:t>
            </w:r>
            <w:r>
              <w:rPr>
                <w:b/>
                <w:u w:val="single"/>
              </w:rPr>
              <w:t xml:space="preserve">ormat au choix</w:t>
            </w:r>
            <w:r>
              <w:rPr>
                <w:b/>
              </w:rPr>
            </w:r>
            <w:r/>
          </w:p>
        </w:tc>
      </w:tr>
      <w:tr>
        <w:trPr>
          <w:trHeight w:val="43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06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PHILOSOPHIE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21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La philosophie de A à Z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55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0000" w:themeColor="text1"/>
              </w:rPr>
            </w:pPr>
            <w:r>
              <w:rPr>
                <w:color w:val="000000" w:themeColor="text1"/>
                <w:lang w:val="de-DE"/>
              </w:rPr>
              <w:t xml:space="preserve">L. Hansen-Love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8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2020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Hatier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0000" w:themeColor="text1"/>
              </w:rPr>
            </w:pPr>
            <w:r>
              <w:rPr>
                <w:color w:val="000000" w:themeColor="text1"/>
                <w:lang w:val="de-DE"/>
              </w:rPr>
              <w:t xml:space="preserve">9782401073654</w:t>
            </w:r>
            <w:r>
              <w:rPr>
                <w:color w:val="000000" w:themeColor="text1"/>
              </w:rPr>
            </w:r>
            <w:r/>
          </w:p>
        </w:tc>
      </w:tr>
      <w:tr>
        <w:trPr>
          <w:trHeight w:val="39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0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HISTOIRE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2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Histoire Terminale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55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COLON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8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</w:pPr>
            <w:r>
              <w:t xml:space="preserve">2020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BELIN Education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center"/>
            <w:textDirection w:val="lrTb"/>
            <w:noWrap w:val="false"/>
          </w:tcPr>
          <w:p>
            <w:pPr>
              <w:pStyle w:val="852"/>
              <w:rPr>
                <w:lang w:eastAsia="fr-FR"/>
              </w:rPr>
            </w:pPr>
            <w:r>
              <w:rPr>
                <w:lang w:eastAsia="fr-FR"/>
              </w:rPr>
              <w:t xml:space="preserve">9791035809171</w:t>
            </w:r>
            <w:r>
              <w:rPr>
                <w:lang w:eastAsia="fr-FR"/>
              </w:rPr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0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GEOGRAPHIE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2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Géographie Terminale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55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JANIN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8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Cs/>
              </w:rPr>
            </w:pPr>
            <w:r>
              <w:rPr>
                <w:bCs/>
              </w:rPr>
              <w:t xml:space="preserve">2020</w:t>
            </w:r>
            <w:r>
              <w:rPr>
                <w:bCs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NATHAN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9782091725314</w:t>
            </w:r>
            <w:r/>
          </w:p>
        </w:tc>
      </w:tr>
      <w:tr>
        <w:trPr>
          <w:trHeight w:val="41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0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ENSEIGNEMENT MORAL ET CIVIQUE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2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55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8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Cs/>
                <w:color w:val="0070c0"/>
              </w:rPr>
            </w:pPr>
            <w:r>
              <w:rPr>
                <w:bCs/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56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0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ENSEIGNEMENT SCIENTIFIQUE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2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Carnet d’enseignement scientifique 1</w:t>
            </w:r>
            <w:r>
              <w:rPr>
                <w:vertAlign w:val="superscript"/>
              </w:rPr>
              <w:t xml:space="preserve">ère</w:t>
            </w:r>
            <w:r>
              <w:t xml:space="preserve"> Tle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55" w:type="dxa"/>
            <w:vAlign w:val="center"/>
            <w:textDirection w:val="lrTb"/>
            <w:noWrap w:val="false"/>
          </w:tcPr>
          <w:p>
            <w:pPr>
              <w:pStyle w:val="85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8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</w:pPr>
            <w:r>
              <w:t xml:space="preserve">2020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HATIER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rPr>
                <w:rStyle w:val="889"/>
              </w:rPr>
              <w:t xml:space="preserve">978</w:t>
            </w:r>
            <w:r>
              <w:rPr>
                <w:rStyle w:val="889"/>
              </w:rPr>
              <w:t xml:space="preserve">2401063235</w:t>
            </w:r>
            <w:r/>
          </w:p>
        </w:tc>
      </w:tr>
      <w:tr>
        <w:trPr>
          <w:trHeight w:val="56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06" w:type="dxa"/>
            <w:vAlign w:val="center"/>
            <w:vMerge w:val="restart"/>
            <w:textDirection w:val="lrTb"/>
            <w:noWrap w:val="false"/>
          </w:tcPr>
          <w:p>
            <w:pPr>
              <w:pStyle w:val="852"/>
            </w:pPr>
            <w:r>
              <w:t xml:space="preserve">ENSEIGNEMENT SCIENTIFIQUE</w:t>
            </w:r>
            <w:r>
              <w:t xml:space="preserve"> SVT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21" w:type="dxa"/>
            <w:vAlign w:val="center"/>
            <w:vMerge w:val="restart"/>
            <w:textDirection w:val="lrTb"/>
            <w:noWrap w:val="false"/>
          </w:tcPr>
          <w:p>
            <w:pPr>
              <w:pStyle w:val="852"/>
            </w:pPr>
            <w:r>
              <w:t xml:space="preserve">Nous utilisons la version numérique gratuite du Livrescolaire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55" w:type="dxa"/>
            <w:vAlign w:val="center"/>
            <w:vMerge w:val="restart"/>
            <w:textDirection w:val="lrTb"/>
            <w:noWrap w:val="false"/>
          </w:tcPr>
          <w:p>
            <w:pPr>
              <w:pStyle w:val="852"/>
            </w:pPr>
            <w:r>
              <w:t xml:space="preserve">divers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8" w:type="dxa"/>
            <w:vAlign w:val="center"/>
            <w:vMerge w:val="restart"/>
            <w:textDirection w:val="lrTb"/>
            <w:noWrap w:val="false"/>
          </w:tcPr>
          <w:p>
            <w:pPr>
              <w:pStyle w:val="852"/>
              <w:jc w:val="center"/>
            </w:pPr>
            <w:r>
              <w:t xml:space="preserve">2024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5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center"/>
            <w:vMerge w:val="restart"/>
            <w:textDirection w:val="lrTb"/>
            <w:noWrap w:val="false"/>
          </w:tcPr>
          <w:p>
            <w:pPr>
              <w:pStyle w:val="852"/>
              <w:rPr>
                <w:rStyle w:val="889"/>
              </w:rPr>
            </w:pPr>
            <w:r>
              <w:rPr>
                <w:rStyle w:val="889"/>
              </w:rPr>
            </w:r>
            <w:r>
              <w:rPr>
                <w:rStyle w:val="889"/>
              </w:rPr>
            </w:r>
            <w:r/>
          </w:p>
        </w:tc>
      </w:tr>
      <w:tr>
        <w:trPr>
          <w:trHeight w:val="416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06" w:type="dxa"/>
            <w:vAlign w:val="center"/>
            <w:textDirection w:val="lrTb"/>
            <w:noWrap w:val="false"/>
          </w:tcPr>
          <w:p>
            <w:pPr>
              <w:pStyle w:val="852"/>
              <w:rPr>
                <w:b/>
              </w:rPr>
            </w:pPr>
            <w:r>
              <w:t xml:space="preserve">ANGLAIS </w:t>
            </w: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2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Consulter le professeur à la rentrée</w:t>
            </w:r>
            <w:r/>
          </w:p>
          <w:p>
            <w:pPr>
              <w:pStyle w:val="852"/>
            </w:pPr>
            <w:r>
              <w:t xml:space="preserve">ECOUTEURS avec prise jack 3.5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55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8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top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46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06" w:type="dxa"/>
            <w:vAlign w:val="center"/>
            <w:textDirection w:val="lrTb"/>
            <w:noWrap w:val="false"/>
          </w:tcPr>
          <w:p>
            <w:pPr>
              <w:pStyle w:val="852"/>
              <w:rPr>
                <w:b/>
                <w:lang w:val="de-DE"/>
              </w:rPr>
            </w:pPr>
            <w:r>
              <w:rPr>
                <w:lang w:val="de-DE"/>
              </w:rPr>
              <w:t xml:space="preserve">ALLEMAND  </w:t>
            </w:r>
            <w:r>
              <w:t xml:space="preserve">LV</w:t>
            </w:r>
            <w:r>
              <w:t xml:space="preserve">A</w:t>
            </w:r>
            <w:r>
              <w:t xml:space="preserve"> - LV</w:t>
            </w:r>
            <w:r>
              <w:t xml:space="preserve">B</w:t>
            </w:r>
            <w:r>
              <w:rPr>
                <w:b/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21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55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  <w:lang w:val="de-DE"/>
              </w:rPr>
            </w:pPr>
            <w:r>
              <w:rPr>
                <w:color w:val="0070c0"/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8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  <w:t xml:space="preserve"> </w:t>
            </w:r>
            <w:r>
              <w:rPr>
                <w:color w:val="0070c0"/>
              </w:rPr>
            </w:r>
            <w:r/>
          </w:p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16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0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ESPAGNOL </w:t>
            </w:r>
            <w:r>
              <w:rPr>
                <w:b/>
              </w:rPr>
              <w:t xml:space="preserve"> </w:t>
            </w:r>
            <w:r>
              <w:t xml:space="preserve">LV</w:t>
            </w:r>
            <w:r>
              <w:t xml:space="preserve">A</w:t>
            </w:r>
            <w:r>
              <w:t xml:space="preserve"> - LV</w:t>
            </w:r>
            <w:r>
              <w:t xml:space="preserve">B</w:t>
            </w:r>
            <w:r>
              <w:rPr>
                <w:b/>
              </w:rPr>
              <w:t xml:space="preserve">             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21" w:type="dxa"/>
            <w:vAlign w:val="center"/>
            <w:textDirection w:val="lrTb"/>
            <w:noWrap w:val="false"/>
          </w:tcPr>
          <w:p>
            <w:pPr>
              <w:pStyle w:val="852"/>
              <w:rPr>
                <w:lang w:val="de-DE"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55" w:type="dxa"/>
            <w:vAlign w:val="center"/>
            <w:textDirection w:val="lrTb"/>
            <w:noWrap w:val="false"/>
          </w:tcPr>
          <w:p>
            <w:pPr>
              <w:pStyle w:val="85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8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5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center"/>
            <w:textDirection w:val="lrTb"/>
            <w:noWrap w:val="false"/>
          </w:tcPr>
          <w:p>
            <w:pPr>
              <w:pStyle w:val="852"/>
              <w:rPr>
                <w:rStyle w:val="871"/>
                <w:b w:val="0"/>
                <w:color w:val="0070c0"/>
                <w:lang w:val="en-US"/>
              </w:rPr>
            </w:pPr>
            <w:r>
              <w:rPr>
                <w:rStyle w:val="871"/>
                <w:b w:val="0"/>
                <w:color w:val="0070c0"/>
                <w:lang w:val="en-US"/>
              </w:rPr>
            </w:r>
            <w:r/>
          </w:p>
        </w:tc>
      </w:tr>
      <w:tr>
        <w:trPr>
          <w:trHeight w:val="40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0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ITALIEN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2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55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8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0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  <w:p>
            <w:pPr>
              <w:pStyle w:val="852"/>
              <w:rPr>
                <w:iCs/>
                <w:color w:val="0070c0"/>
              </w:rPr>
            </w:pPr>
            <w:r>
              <w:rPr>
                <w:iCs/>
                <w:color w:val="0070c0"/>
              </w:rPr>
            </w:r>
            <w:r/>
          </w:p>
        </w:tc>
      </w:tr>
    </w:tbl>
    <w:p>
      <w:pPr>
        <w:pStyle w:val="852"/>
        <w:rPr>
          <w:b/>
          <w:bCs/>
          <w:color w:val="0070c0"/>
        </w:rPr>
      </w:pPr>
      <w:r>
        <w:rPr>
          <w:b/>
          <w:bCs/>
          <w:color w:val="0070c0"/>
        </w:rPr>
      </w:r>
      <w:r/>
    </w:p>
    <w:p>
      <w:pPr>
        <w:pStyle w:val="858"/>
        <w:numPr>
          <w:ilvl w:val="0"/>
          <w:numId w:val="0"/>
        </w:numPr>
        <w:jc w:val="both"/>
        <w:rPr>
          <w:b/>
          <w:i w:val="0"/>
          <w:color w:val="0070c0"/>
          <w:sz w:val="22"/>
          <w:szCs w:val="22"/>
        </w:rPr>
      </w:pPr>
      <w:r>
        <w:rPr>
          <w:b/>
          <w:i w:val="0"/>
          <w:color w:val="0070c0"/>
          <w:sz w:val="22"/>
          <w:szCs w:val="22"/>
        </w:rPr>
      </w:r>
      <w:r/>
    </w:p>
    <w:p>
      <w:pPr>
        <w:pStyle w:val="852"/>
        <w:jc w:val="both"/>
        <w:rPr>
          <w:b/>
          <w:bCs/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</w:r>
      <w:r/>
    </w:p>
    <w:p>
      <w:pPr>
        <w:pStyle w:val="852"/>
        <w:rPr>
          <w:color w:val="0070c0"/>
        </w:rPr>
      </w:pPr>
      <w:r>
        <w:rPr>
          <w:color w:val="0070c0"/>
        </w:rPr>
      </w:r>
      <w:r/>
    </w:p>
    <w:p>
      <w:pPr>
        <w:pStyle w:val="856"/>
        <w:ind w:left="0"/>
        <w:tabs>
          <w:tab w:val="left" w:pos="0" w:leader="none"/>
          <w:tab w:val="left" w:pos="7371" w:leader="none"/>
        </w:tabs>
        <w:rPr>
          <w:b/>
          <w:bCs/>
          <w:color w:val="0070c0"/>
          <w:sz w:val="20"/>
          <w:szCs w:val="20"/>
        </w:rPr>
      </w:pPr>
      <w:r>
        <w:rPr>
          <w:b/>
          <w:bCs/>
          <w:color w:val="0070c0"/>
          <w:sz w:val="20"/>
          <w:szCs w:val="20"/>
        </w:rPr>
      </w:r>
      <w:r/>
    </w:p>
    <w:p>
      <w:pPr>
        <w:pStyle w:val="852"/>
        <w:numPr>
          <w:ilvl w:val="0"/>
          <w:numId w:val="1"/>
        </w:numPr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en cas d’erreur</w:t>
      </w:r>
      <w:r/>
    </w:p>
    <w:p>
      <w:pPr>
        <w:pStyle w:val="852"/>
        <w:numPr>
          <w:ilvl w:val="0"/>
          <w:numId w:val="1"/>
        </w:numPr>
        <w:rPr>
          <w:sz w:val="22"/>
        </w:rPr>
      </w:pPr>
      <w:r>
        <w:rPr>
          <w:sz w:val="22"/>
        </w:rPr>
      </w:r>
      <w:r/>
    </w:p>
    <w:p>
      <w:pPr>
        <w:pStyle w:val="852"/>
        <w:numPr>
          <w:ilvl w:val="0"/>
          <w:numId w:val="1"/>
        </w:num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>
        <w:rPr>
          <w:b/>
          <w:bCs/>
          <w:sz w:val="22"/>
        </w:rPr>
      </w:r>
      <w:r/>
    </w:p>
    <w:p>
      <w:pPr>
        <w:pStyle w:val="856"/>
        <w:ind w:left="0"/>
        <w:tabs>
          <w:tab w:val="left" w:pos="0" w:leader="none"/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/>
    </w:p>
    <w:p>
      <w:pPr>
        <w:pStyle w:val="856"/>
        <w:ind w:left="0"/>
        <w:tabs>
          <w:tab w:val="left" w:pos="0" w:leader="none"/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/>
    </w:p>
    <w:p>
      <w:pPr>
        <w:pStyle w:val="856"/>
        <w:ind w:left="0"/>
        <w:tabs>
          <w:tab w:val="left" w:pos="0" w:leader="none"/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/>
    </w:p>
    <w:p>
      <w:pPr>
        <w:pStyle w:val="856"/>
        <w:ind w:left="0"/>
        <w:tabs>
          <w:tab w:val="left" w:pos="0" w:leader="none"/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/>
    </w:p>
    <w:p>
      <w:pPr>
        <w:pStyle w:val="856"/>
        <w:numPr>
          <w:ilvl w:val="1"/>
          <w:numId w:val="1"/>
        </w:numPr>
        <w:tabs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/>
    </w:p>
    <w:p>
      <w:pPr>
        <w:pStyle w:val="856"/>
        <w:ind w:left="0"/>
        <w:tabs>
          <w:tab w:val="left" w:pos="0" w:leader="none"/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/>
    </w:p>
    <w:p>
      <w:pPr>
        <w:pStyle w:val="856"/>
        <w:ind w:left="0"/>
        <w:tabs>
          <w:tab w:val="left" w:pos="0" w:leader="none"/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4"/>
          <w:szCs w:val="24"/>
        </w:rPr>
        <w:tab/>
        <w:tab/>
        <w:tab/>
      </w:r>
      <w:r/>
    </w:p>
    <w:p>
      <w:pPr>
        <w:pStyle w:val="852"/>
        <w:rPr>
          <w:b/>
          <w:bCs/>
          <w:sz w:val="28"/>
          <w:szCs w:val="28"/>
        </w:rPr>
      </w:pPr>
      <w:r>
        <w:rPr>
          <w:sz w:val="22"/>
          <w:szCs w:val="22"/>
        </w:rPr>
        <w:br w:type="page" w:clear="all"/>
      </w:r>
      <w:r>
        <w:rPr>
          <w:b/>
          <w:bCs/>
          <w:sz w:val="28"/>
          <w:szCs w:val="28"/>
        </w:rPr>
        <w:t xml:space="preserve">LYCEE BREQUIGNY</w:t>
      </w:r>
      <w:r>
        <w:rPr>
          <w:bCs/>
          <w:sz w:val="28"/>
          <w:szCs w:val="28"/>
        </w:rPr>
        <w:tab/>
        <w:tab/>
        <w:tab/>
        <w:tab/>
        <w:tab/>
        <w:tab/>
        <w:t xml:space="preserve">                  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                  </w:t>
      </w:r>
      <w:r>
        <w:rPr>
          <w:b/>
          <w:bCs/>
          <w:sz w:val="28"/>
          <w:szCs w:val="28"/>
        </w:rPr>
        <w:t xml:space="preserve">20</w:t>
      </w:r>
      <w:r>
        <w:rPr>
          <w:b/>
          <w:bCs/>
          <w:sz w:val="28"/>
          <w:szCs w:val="28"/>
        </w:rPr>
        <w:t xml:space="preserve">26-</w:t>
      </w:r>
      <w:r>
        <w:rPr>
          <w:b/>
          <w:bCs/>
          <w:sz w:val="28"/>
          <w:szCs w:val="28"/>
        </w:rPr>
        <w:t xml:space="preserve">2</w:t>
      </w:r>
      <w:r>
        <w:rPr>
          <w:b/>
          <w:bCs/>
          <w:sz w:val="28"/>
          <w:szCs w:val="28"/>
        </w:rPr>
        <w:t xml:space="preserve">027</w:t>
      </w:r>
      <w:r>
        <w:rPr>
          <w:sz w:val="28"/>
          <w:szCs w:val="28"/>
        </w:rPr>
      </w:r>
      <w:r/>
    </w:p>
    <w:p>
      <w:pPr>
        <w:pStyle w:val="852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jc w:val="center"/>
        <w:rPr>
          <w:b/>
          <w:bCs/>
          <w:sz w:val="24"/>
          <w:szCs w:val="24"/>
          <w:u w:val="none"/>
        </w:rPr>
      </w:pPr>
      <w:r>
        <w:rPr>
          <w:b/>
          <w:sz w:val="24"/>
          <w:szCs w:val="24"/>
          <w:highlight w:val="none"/>
          <w:u w:val="none"/>
        </w:rPr>
      </w:r>
      <w:r>
        <w:rPr>
          <w:b/>
          <w:sz w:val="24"/>
          <w:szCs w:val="24"/>
          <w:highlight w:val="none"/>
          <w:u w:val="none"/>
        </w:rPr>
      </w:r>
      <w:r/>
    </w:p>
    <w:p>
      <w:pPr>
        <w:pStyle w:val="852"/>
        <w:jc w:val="center"/>
        <w:rPr>
          <w:b/>
          <w:bCs/>
          <w:sz w:val="24"/>
          <w:szCs w:val="24"/>
          <w:highlight w:val="none"/>
          <w:u w:val="none"/>
        </w:rPr>
      </w:pPr>
      <w:r>
        <w:rPr>
          <w:b/>
          <w:sz w:val="24"/>
          <w:szCs w:val="24"/>
          <w:u w:val="none"/>
        </w:rPr>
        <w:t xml:space="preserve">                              </w:t>
      </w:r>
      <w:r>
        <w:rPr>
          <w:b/>
          <w:sz w:val="24"/>
          <w:szCs w:val="24"/>
        </w:rPr>
      </w:r>
      <w:r/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  <w:r/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sz w:val="24"/>
          <w:szCs w:val="24"/>
          <w:u w:val="none"/>
        </w:rPr>
        <w:t xml:space="preserve">                   </w:t>
      </w:r>
      <w:r>
        <w:rPr>
          <w:b/>
          <w:sz w:val="24"/>
          <w:szCs w:val="24"/>
          <w:u w:val="single"/>
        </w:rPr>
        <w:t xml:space="preserve">ENSEIGNEMENTS</w:t>
      </w:r>
      <w:r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DE SPECIALITES</w:t>
      </w:r>
      <w:r>
        <w:rPr>
          <w:b/>
          <w:sz w:val="24"/>
          <w:szCs w:val="24"/>
        </w:rPr>
        <w:t xml:space="preserve"> </w:t>
      </w:r>
      <w:r>
        <w:rPr>
          <w:b/>
          <w:sz w:val="24"/>
          <w:szCs w:val="24"/>
        </w:rPr>
        <w:tab/>
        <w:t xml:space="preserve">  </w:t>
      </w:r>
      <w:r>
        <w:rPr>
          <w:b/>
          <w:sz w:val="28"/>
          <w:szCs w:val="28"/>
        </w:rPr>
      </w:r>
      <w:r/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/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sz w:val="28"/>
          <w:szCs w:val="28"/>
          <w:highlight w:val="none"/>
        </w:rPr>
      </w:r>
      <w:r/>
    </w:p>
    <w:p>
      <w:pPr>
        <w:pStyle w:val="852"/>
        <w:rPr>
          <w:color w:val="0070c0"/>
        </w:rPr>
      </w:pPr>
      <w:r>
        <w:rPr>
          <w:color w:val="0070c0"/>
        </w:rPr>
      </w:r>
      <w:r/>
    </w:p>
    <w:tbl>
      <w:tblPr>
        <w:tblW w:w="11413" w:type="dxa"/>
        <w:jc w:val="center"/>
        <w:tblInd w:w="-199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907"/>
        <w:gridCol w:w="2551"/>
        <w:gridCol w:w="1559"/>
        <w:gridCol w:w="1134"/>
        <w:gridCol w:w="1786"/>
        <w:gridCol w:w="1476"/>
      </w:tblGrid>
      <w:tr>
        <w:trPr/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</w:tc>
      </w:tr>
      <w:tr>
        <w:trPr>
          <w:trHeight w:val="290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ARTS </w:t>
            </w:r>
            <w:r/>
          </w:p>
          <w:p>
            <w:pPr>
              <w:pStyle w:val="852"/>
              <w:rPr>
                <w:color w:val="0070c0"/>
              </w:rPr>
            </w:pPr>
            <w:r>
              <w:t xml:space="preserve">(arts plastiques, danse, cinéma audio-visuel, théâtre, musique)</w:t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rPr>
                <w:b/>
                <w:u w:val="single"/>
              </w:rPr>
              <w:t xml:space="preserve">Arts </w:t>
            </w:r>
            <w:r>
              <w:rPr>
                <w:b/>
                <w:u w:val="single"/>
              </w:rPr>
              <w:t xml:space="preserve">plastiques</w:t>
            </w:r>
            <w:r>
              <w:rPr>
                <w:u w:val="single"/>
              </w:rPr>
              <w:t xml:space="preserve"> </w:t>
            </w:r>
            <w:r>
              <w:t xml:space="preserve">:</w:t>
            </w:r>
            <w:r>
              <w:t xml:space="preserve"> </w:t>
            </w:r>
            <w:r/>
          </w:p>
          <w:p>
            <w:pPr>
              <w:pStyle w:val="852"/>
            </w:pPr>
            <w:r>
              <w:t xml:space="preserve">- </w:t>
            </w:r>
            <w:r>
              <w:t xml:space="preserve">Art moderne et contemporain</w:t>
            </w:r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>
              <w:t xml:space="preserve"> </w:t>
            </w:r>
            <w:r/>
          </w:p>
          <w:p>
            <w:pPr>
              <w:pStyle w:val="852"/>
              <w:rPr>
                <w:highlight w:val="none"/>
              </w:rPr>
            </w:pPr>
            <w:r>
              <w:rPr>
                <w:b/>
                <w:u w:val="single"/>
              </w:rPr>
              <w:t xml:space="preserve">Théâtre</w:t>
            </w:r>
            <w:r>
              <w:rPr>
                <w:u w:val="single"/>
              </w:rPr>
              <w:t xml:space="preserve"> </w:t>
            </w:r>
            <w:r>
              <w:t xml:space="preserve">:</w:t>
            </w:r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ind w:left="709" w:firstLine="0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ind w:left="0" w:firstLine="0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  <w:t xml:space="preserve">Un chapeau de paille d’Italie</w:t>
            </w:r>
            <w:r>
              <w:rPr>
                <w:highlight w:val="none"/>
              </w:rPr>
            </w:r>
            <w:r/>
          </w:p>
          <w:p>
            <w:pPr>
              <w:ind w:left="709" w:firstLine="0"/>
            </w:pPr>
            <w:r>
              <w:rPr>
                <w:highlight w:val="none"/>
              </w:rPr>
            </w:r>
            <w:r/>
          </w:p>
          <w:p>
            <w:pPr>
              <w:ind w:left="709" w:firstLine="0"/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ind w:left="709" w:firstLine="0"/>
            </w:pPr>
            <w:r>
              <w:rPr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Amy Dempsey</w:t>
            </w:r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pStyle w:val="852"/>
              <w:rPr>
                <w:highlight w:val="none"/>
              </w:rPr>
            </w:pPr>
            <w:r>
              <w:rPr>
                <w:highlight w:val="none"/>
              </w:rPr>
            </w:r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  <w:rPr>
                <w:highlight w:val="none"/>
              </w:rPr>
            </w:pPr>
            <w:r>
              <w:t xml:space="preserve">Labiche</w:t>
            </w:r>
            <w:r>
              <w:rPr>
                <w:highlight w:val="none"/>
              </w:rPr>
            </w:r>
            <w:r/>
          </w:p>
          <w:p>
            <w:r/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r>
              <w:rPr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</w:pPr>
            <w:r>
              <w:t xml:space="preserve">2018</w:t>
            </w:r>
            <w:r/>
          </w:p>
          <w:p>
            <w:pPr>
              <w:pStyle w:val="852"/>
              <w:jc w:val="center"/>
            </w:pPr>
            <w:r/>
            <w:r/>
          </w:p>
          <w:p>
            <w:pPr>
              <w:pStyle w:val="852"/>
              <w:jc w:val="center"/>
            </w:pPr>
            <w:r/>
            <w:r/>
          </w:p>
          <w:p>
            <w:pPr>
              <w:pStyle w:val="852"/>
              <w:jc w:val="center"/>
            </w:pPr>
            <w:r/>
            <w:r/>
          </w:p>
          <w:p>
            <w:pPr>
              <w:pStyle w:val="852"/>
              <w:jc w:val="center"/>
            </w:pPr>
            <w:r/>
            <w:r/>
          </w:p>
          <w:p>
            <w:pPr>
              <w:pStyle w:val="852"/>
              <w:jc w:val="center"/>
            </w:pPr>
            <w:r/>
            <w:r/>
          </w:p>
          <w:p>
            <w:pPr>
              <w:pStyle w:val="852"/>
              <w:jc w:val="center"/>
            </w:pPr>
            <w:r/>
            <w:r/>
          </w:p>
          <w:p>
            <w:pPr>
              <w:pStyle w:val="852"/>
              <w:jc w:val="center"/>
            </w:pPr>
            <w:r>
              <w:t xml:space="preserve">2024</w:t>
            </w:r>
            <w:r/>
          </w:p>
          <w:p>
            <w:pPr>
              <w:pStyle w:val="852"/>
              <w:jc w:val="center"/>
            </w:pPr>
            <w:r/>
            <w:r/>
          </w:p>
          <w:p>
            <w:pPr>
              <w:pStyle w:val="852"/>
              <w:jc w:val="center"/>
            </w:pPr>
            <w:r/>
            <w:r/>
          </w:p>
          <w:p>
            <w:pPr>
              <w:pStyle w:val="852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top"/>
            <w:textDirection w:val="lrTb"/>
            <w:noWrap w:val="false"/>
          </w:tcPr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>
              <w:t xml:space="preserve">FLAMMARION</w:t>
            </w:r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pPr>
              <w:rPr>
                <w:highlight w:val="none"/>
              </w:rPr>
            </w:pPr>
            <w:r>
              <w:t xml:space="preserve">Flammarion</w:t>
            </w:r>
            <w:r/>
          </w:p>
          <w:p>
            <w:r>
              <w:rPr>
                <w:highlight w:val="none"/>
              </w:rPr>
              <w:t xml:space="preserve">Etonnants classiques</w:t>
            </w:r>
            <w:r>
              <w:rPr>
                <w:highlight w:val="none"/>
              </w:rPr>
            </w:r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top"/>
            <w:textDirection w:val="lrTb"/>
            <w:noWrap w:val="false"/>
          </w:tcPr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>
              <w:t xml:space="preserve">9782081425354</w:t>
            </w:r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r>
              <w:t xml:space="preserve">9782080444769</w:t>
            </w:r>
            <w:r/>
          </w:p>
          <w:p>
            <w:r/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pStyle w:val="852"/>
              <w:rPr>
                <w:highlight w:val="none"/>
              </w:rPr>
            </w:pPr>
            <w:r>
              <w:rPr>
                <w:highlight w:val="none"/>
              </w:rPr>
            </w:r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</w:tc>
      </w:tr>
      <w:tr>
        <w:trPr>
          <w:trHeight w:val="83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HISTOIRE-GEOGRAPHIE, GEOPOLITIQUE, SCIENCES POLITIQUES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Histoire-géographie, géopolitique &amp; sciences politiques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COTE</w:t>
            </w:r>
            <w:r/>
          </w:p>
          <w:p>
            <w:pPr>
              <w:pStyle w:val="852"/>
            </w:pPr>
            <w:r>
              <w:t xml:space="preserve">GODEAU</w:t>
            </w:r>
            <w:r/>
          </w:p>
          <w:p>
            <w:pPr>
              <w:pStyle w:val="852"/>
            </w:pPr>
            <w:r>
              <w:t xml:space="preserve">JANIN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</w:pPr>
            <w:r>
              <w:t xml:space="preserve">2020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NATHAN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9782091725338</w:t>
            </w:r>
            <w:r/>
          </w:p>
        </w:tc>
      </w:tr>
      <w:tr>
        <w:trPr>
          <w:trHeight w:val="70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  <w:tabs>
                <w:tab w:val="left" w:pos="1890" w:leader="none"/>
              </w:tabs>
            </w:pPr>
            <w:r>
              <w:t xml:space="preserve">HUMANITES, LITTERATURE ET PHILOSOPHIE</w:t>
            </w:r>
            <w:r>
              <w:tab/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pStyle w:val="852"/>
            </w:pPr>
            <w:r/>
            <w:r/>
          </w:p>
        </w:tc>
      </w:tr>
      <w:tr>
        <w:trPr>
          <w:trHeight w:val="54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LANGUES, LITTERATURES ET CULTURES ETRANGERES</w:t>
            </w:r>
            <w:r/>
          </w:p>
          <w:p>
            <w:pPr>
              <w:pStyle w:val="852"/>
            </w:pPr>
            <w:r>
              <w:t xml:space="preserve">(LLCE)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8"/>
              <w:tabs>
                <w:tab w:val="left" w:pos="0" w:leader="none"/>
              </w:tabs>
              <w:rPr>
                <w:i w:val="0"/>
                <w:iCs w:val="0"/>
              </w:rPr>
            </w:pPr>
            <w:r>
              <w:rPr>
                <w:i w:val="0"/>
              </w:rPr>
              <w:t xml:space="preserve">Consulter le professeur à la rentrée</w:t>
            </w:r>
            <w:r>
              <w:rPr>
                <w:i w:val="0"/>
                <w:iCs w:val="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0000" w:themeColor="text1"/>
              </w:rPr>
            </w:pPr>
            <w:r>
              <w:rPr>
                <w:i w:val="0"/>
                <w:iCs w:val="0"/>
                <w:color w:val="000000" w:themeColor="text1"/>
                <w:sz w:val="18"/>
                <w:szCs w:val="18"/>
              </w:rPr>
              <w:t xml:space="preserve">-AMERICANAH</w:t>
            </w:r>
            <w:r>
              <w:rPr>
                <w:bCs w:val="0"/>
                <w:i w:val="0"/>
                <w:color w:val="000000" w:themeColor="text1"/>
                <w:highlight w:val="none"/>
              </w:rPr>
            </w:r>
            <w:r/>
          </w:p>
          <w:p>
            <w:pPr>
              <w:rPr>
                <w:bCs w:val="0"/>
                <w:i w:val="0"/>
                <w:color w:val="000000" w:themeColor="text1"/>
                <w:highlight w:val="none"/>
              </w:rPr>
            </w:pPr>
            <w:r>
              <w:rPr>
                <w:color w:val="000000" w:themeColor="text1"/>
              </w:rPr>
              <w:t xml:space="preserve">Chimamanda Ngozi </w:t>
            </w:r>
            <w:r>
              <w:rPr>
                <w:color w:val="000000" w:themeColor="text1"/>
                <w:sz w:val="18"/>
                <w:szCs w:val="18"/>
              </w:rPr>
              <w:t xml:space="preserve">ADICHIE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70c0"/>
              </w:rPr>
              <w:t xml:space="preserve"> </w:t>
            </w:r>
            <w:r/>
          </w:p>
          <w:p>
            <w:pPr>
              <w:rPr>
                <w:bCs w:val="0"/>
                <w:i w:val="0"/>
                <w:color w:val="0070c0"/>
              </w:rPr>
            </w:pPr>
            <w:r>
              <w:rPr>
                <w:bCs w:val="0"/>
                <w:i w:val="0"/>
                <w:color w:val="0070c0"/>
              </w:rPr>
            </w:r>
            <w:r>
              <w:rPr>
                <w:bCs w:val="0"/>
                <w:i w:val="0"/>
                <w:color w:val="0070c0"/>
              </w:rPr>
            </w:r>
            <w:r/>
          </w:p>
          <w:p>
            <w:pPr>
              <w:rPr>
                <w:bCs w:val="0"/>
                <w:i w:val="0"/>
                <w:color w:val="0070c0"/>
              </w:rPr>
            </w:pPr>
            <w:r>
              <w:rPr>
                <w:i w:val="0"/>
                <w:iCs w:val="0"/>
                <w:color w:val="000000" w:themeColor="text1"/>
                <w:highlight w:val="none"/>
              </w:rPr>
              <w:t xml:space="preserve">-COLLINS     ENGLISH DICTIONARY</w:t>
            </w:r>
            <w:r>
              <w:rPr>
                <w:i w:val="0"/>
                <w:iCs w:val="0"/>
                <w:color w:val="000000" w:themeColor="text1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  <w:t xml:space="preserve">2022</w:t>
            </w:r>
            <w:r>
              <w:rPr>
                <w:highlight w:val="none"/>
              </w:rPr>
            </w:r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  <w:t xml:space="preserve">Format poche</w:t>
            </w:r>
            <w:r>
              <w:rPr>
                <w:highlight w:val="none"/>
              </w:rPr>
            </w:r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  <w:highlight w:val="none"/>
              </w:rPr>
            </w:pPr>
            <w:r>
              <w:rPr>
                <w:color w:val="000000" w:themeColor="text1"/>
                <w:highlight w:val="none"/>
              </w:rPr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rPr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color w:val="000000" w:themeColor="text1"/>
                <w:sz w:val="22"/>
                <w:szCs w:val="22"/>
                <w:highlight w:val="none"/>
              </w:rPr>
              <w:t xml:space="preserve">Anchor Books</w:t>
            </w:r>
            <w:r>
              <w:rPr>
                <w:color w:val="000000" w:themeColor="text1"/>
                <w:sz w:val="22"/>
                <w:szCs w:val="22"/>
                <w:highlight w:val="none"/>
              </w:rPr>
            </w:r>
            <w:r/>
          </w:p>
          <w:p>
            <w:pPr>
              <w:rPr>
                <w:color w:val="000000" w:themeColor="text1"/>
                <w:highlight w:val="none"/>
              </w:rPr>
            </w:pPr>
            <w:r>
              <w:rPr>
                <w:color w:val="000000" w:themeColor="text1"/>
                <w:highlight w:val="none"/>
              </w:rPr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pStyle w:val="852"/>
              <w:rPr>
                <w:color w:val="000000" w:themeColor="text1"/>
                <w:highlight w:val="none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/>
          </w:p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/>
          </w:p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LE ROBERT</w:t>
            </w:r>
            <w:r>
              <w:rPr>
                <w:color w:val="000000" w:themeColor="text1"/>
              </w:rPr>
            </w:r>
            <w:r/>
          </w:p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/>
          </w:p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  <w:highlight w:val="none"/>
              </w:rPr>
            </w:r>
            <w:r>
              <w:rPr>
                <w:color w:val="000000" w:themeColor="text1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0307455920 </w:t>
            </w:r>
            <w:r/>
          </w:p>
          <w:p>
            <w:pPr>
              <w:rPr>
                <w14:ligatures w14:val="none"/>
              </w:rPr>
            </w:pPr>
            <w:r>
              <w:rPr>
                <w14:ligatures w14:val="none"/>
              </w:rPr>
            </w:r>
            <w:r>
              <w:rPr>
                <w14:ligatures w14:val="none"/>
              </w:rPr>
            </w:r>
            <w:r/>
          </w:p>
          <w:p>
            <w:pPr>
              <w:rPr>
                <w14:ligatures w14:val="none"/>
              </w:rPr>
            </w:pPr>
            <w:r>
              <w:rPr>
                <w14:ligatures w14:val="none"/>
              </w:rPr>
            </w:r>
            <w:r>
              <w:rPr>
                <w14:ligatures w14:val="none"/>
              </w:rPr>
            </w:r>
            <w:r/>
          </w:p>
          <w:p>
            <w:pPr>
              <w:rPr>
                <w14:ligatures w14:val="none"/>
              </w:rPr>
            </w:pPr>
            <w:r>
              <w:rPr>
                <w14:ligatures w14:val="none"/>
              </w:rPr>
            </w:r>
            <w:r>
              <w:rPr>
                <w14:ligatures w14:val="none"/>
              </w:rPr>
            </w:r>
            <w:r/>
          </w:p>
          <w:p>
            <w:pPr>
              <w:rPr>
                <w14:ligatures w14:val="none"/>
              </w:rPr>
            </w:pPr>
            <w:r>
              <w:rPr>
                <w14:ligatures w14:val="none"/>
              </w:rPr>
            </w:r>
            <w:r>
              <w:rPr>
                <w14:ligatures w14:val="none"/>
              </w:rPr>
            </w:r>
            <w:r/>
          </w:p>
          <w:p>
            <w:pPr>
              <w:pStyle w:val="852"/>
              <w:rPr>
                <w14:ligatures w14:val="none"/>
              </w:rPr>
            </w:pPr>
            <w:r>
              <w:rPr>
                <w14:ligatures w14:val="none"/>
              </w:rPr>
            </w:r>
            <w:r/>
          </w:p>
        </w:tc>
      </w:tr>
      <w:tr>
        <w:trPr>
          <w:trHeight w:val="59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  <w:rPr>
                <w:lang w:eastAsia="fr-FR"/>
              </w:rPr>
            </w:pPr>
            <w:r>
              <w:rPr>
                <w:lang w:eastAsia="fr-FR"/>
              </w:rPr>
              <w:t xml:space="preserve">MATHEMATIQUES</w:t>
            </w:r>
            <w:r>
              <w:rPr>
                <w:lang w:eastAsia="fr-FR"/>
              </w:rPr>
            </w:r>
            <w:r/>
          </w:p>
          <w:p>
            <w:pPr>
              <w:pStyle w:val="852"/>
              <w:rPr>
                <w:b/>
                <w:color w:val="0070c0"/>
                <w:u w:val="single"/>
              </w:rPr>
            </w:pPr>
            <w:r>
              <w:rPr>
                <w:b/>
                <w:u w:val="single"/>
                <w:lang w:eastAsia="fr-FR"/>
              </w:rPr>
              <w:t xml:space="preserve">Spécialité</w:t>
            </w:r>
            <w:r>
              <w:rPr>
                <w:b/>
                <w:color w:val="0070c0"/>
                <w:u w:val="singl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  <w:rPr>
                <w:lang w:eastAsia="fr-FR"/>
              </w:rPr>
            </w:pPr>
            <w:r>
              <w:rPr>
                <w:lang w:eastAsia="fr-FR"/>
              </w:rPr>
              <w:t xml:space="preserve">Terminale Mathématiques</w:t>
            </w:r>
            <w:r/>
          </w:p>
          <w:p>
            <w:pPr>
              <w:pStyle w:val="852"/>
              <w:rPr>
                <w:i/>
                <w:color w:val="0070c0"/>
              </w:rPr>
            </w:pPr>
            <w:r>
              <w:rPr>
                <w:lang w:eastAsia="fr-FR"/>
              </w:rPr>
              <w:t xml:space="preserve">s</w:t>
            </w:r>
            <w:r>
              <w:rPr>
                <w:lang w:eastAsia="fr-FR"/>
              </w:rPr>
              <w:t xml:space="preserve">pécialité</w:t>
            </w:r>
            <w:r>
              <w:rPr>
                <w:i/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BARBAZO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</w:pPr>
            <w:r>
              <w:t xml:space="preserve">2020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H</w:t>
            </w:r>
            <w:r>
              <w:t xml:space="preserve">ACHETTE</w:t>
            </w:r>
            <w:r/>
          </w:p>
          <w:p>
            <w:pPr>
              <w:pStyle w:val="852"/>
            </w:pPr>
            <w:r>
              <w:t xml:space="preserve">(</w:t>
            </w:r>
            <w:r>
              <w:t xml:space="preserve">Barbazo</w:t>
            </w:r>
            <w:r>
              <w:t xml:space="preserve">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rPr>
                <w:lang w:eastAsia="fr-FR"/>
              </w:rPr>
              <w:t xml:space="preserve">9782017866190</w:t>
            </w:r>
            <w:r/>
          </w:p>
        </w:tc>
      </w:tr>
      <w:tr>
        <w:trPr>
          <w:trHeight w:val="59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  <w:rPr>
                <w:lang w:eastAsia="fr-FR"/>
              </w:rPr>
            </w:pPr>
            <w:r>
              <w:rPr>
                <w:lang w:eastAsia="fr-FR"/>
              </w:rPr>
              <w:t xml:space="preserve">MATHEMATIQUES</w:t>
            </w:r>
            <w:r/>
          </w:p>
          <w:p>
            <w:pPr>
              <w:pStyle w:val="852"/>
              <w:rPr>
                <w:u w:val="single"/>
                <w:lang w:eastAsia="fr-FR"/>
              </w:rPr>
            </w:pPr>
            <w:r>
              <w:rPr>
                <w:b/>
                <w:u w:val="single"/>
                <w:lang w:eastAsia="fr-FR"/>
              </w:rPr>
              <w:t xml:space="preserve">Expertes</w:t>
            </w:r>
            <w:r>
              <w:rPr>
                <w:u w:val="single"/>
                <w:lang w:eastAsia="fr-FR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  <w:rPr>
                <w:lang w:eastAsia="fr-FR"/>
              </w:rPr>
            </w:pPr>
            <w:r>
              <w:rPr>
                <w:lang w:eastAsia="fr-FR"/>
              </w:rPr>
              <w:t xml:space="preserve">Terminale Mathématiques</w:t>
            </w:r>
            <w:r/>
          </w:p>
          <w:p>
            <w:pPr>
              <w:pStyle w:val="852"/>
              <w:rPr>
                <w:lang w:eastAsia="fr-FR"/>
              </w:rPr>
            </w:pPr>
            <w:r>
              <w:rPr>
                <w:lang w:eastAsia="fr-FR"/>
              </w:rPr>
              <w:t xml:space="preserve">expertes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BARBAZO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</w:pPr>
            <w:r>
              <w:t xml:space="preserve">2020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H</w:t>
            </w:r>
            <w:r>
              <w:t xml:space="preserve">ACHETTE</w:t>
            </w:r>
            <w:r/>
          </w:p>
          <w:p>
            <w:pPr>
              <w:pStyle w:val="852"/>
            </w:pPr>
            <w:r>
              <w:t xml:space="preserve">(</w:t>
            </w:r>
            <w:r>
              <w:t xml:space="preserve">Barbazo</w:t>
            </w:r>
            <w:r>
              <w:t xml:space="preserve">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pStyle w:val="852"/>
              <w:rPr>
                <w:lang w:eastAsia="fr-FR"/>
              </w:rPr>
            </w:pPr>
            <w:r>
              <w:rPr>
                <w:bCs/>
                <w:lang w:eastAsia="fr-FR"/>
              </w:rPr>
              <w:t xml:space="preserve">9782017866213</w:t>
            </w:r>
            <w:r>
              <w:rPr>
                <w:lang w:eastAsia="fr-FR"/>
              </w:rPr>
            </w:r>
            <w:r/>
          </w:p>
        </w:tc>
      </w:tr>
      <w:tr>
        <w:trPr>
          <w:trHeight w:val="59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  <w:rPr>
                <w:lang w:eastAsia="fr-FR"/>
              </w:rPr>
            </w:pPr>
            <w:r>
              <w:rPr>
                <w:lang w:eastAsia="fr-FR"/>
              </w:rPr>
              <w:t xml:space="preserve">MATHEMATIQUES</w:t>
            </w:r>
            <w:r/>
          </w:p>
          <w:p>
            <w:pPr>
              <w:pStyle w:val="852"/>
              <w:rPr>
                <w:b/>
                <w:u w:val="single"/>
                <w:lang w:eastAsia="fr-FR"/>
              </w:rPr>
            </w:pPr>
            <w:r>
              <w:rPr>
                <w:b/>
                <w:u w:val="single"/>
                <w:lang w:eastAsia="fr-FR"/>
              </w:rPr>
              <w:t xml:space="preserve">Complémentaires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  <w:rPr>
                <w:bCs/>
                <w:lang w:eastAsia="fr-FR"/>
              </w:rPr>
            </w:pPr>
            <w:r>
              <w:rPr>
                <w:bCs/>
                <w:lang w:eastAsia="fr-FR"/>
              </w:rPr>
              <w:t xml:space="preserve">Indice Mathématiques</w:t>
            </w:r>
            <w:r/>
          </w:p>
          <w:p>
            <w:pPr>
              <w:pStyle w:val="852"/>
              <w:rPr>
                <w:lang w:eastAsia="fr-FR"/>
              </w:rPr>
            </w:pPr>
            <w:r>
              <w:rPr>
                <w:bCs/>
                <w:lang w:eastAsia="fr-FR"/>
              </w:rPr>
              <w:t xml:space="preserve">Complémentaires Tle</w:t>
            </w:r>
            <w:r>
              <w:rPr>
                <w:lang w:eastAsia="fr-FR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  <w:rPr>
                <w:iCs/>
                <w:lang w:eastAsia="fr-FR"/>
              </w:rPr>
            </w:pPr>
            <w:r>
              <w:rPr>
                <w:iCs/>
                <w:lang w:eastAsia="fr-FR"/>
              </w:rPr>
              <w:t xml:space="preserve">P</w:t>
            </w:r>
            <w:r>
              <w:rPr>
                <w:iCs/>
                <w:lang w:eastAsia="fr-FR"/>
              </w:rPr>
              <w:t xml:space="preserve">ERRET</w:t>
            </w:r>
            <w:r>
              <w:rPr>
                <w:iCs/>
                <w:lang w:eastAsia="fr-FR"/>
              </w:rPr>
            </w:r>
            <w:r/>
          </w:p>
          <w:p>
            <w:pPr>
              <w:pStyle w:val="852"/>
              <w:rPr>
                <w:iCs/>
                <w:lang w:eastAsia="fr-FR"/>
              </w:rPr>
            </w:pPr>
            <w:r>
              <w:rPr>
                <w:iCs/>
                <w:lang w:eastAsia="fr-FR"/>
              </w:rPr>
              <w:t xml:space="preserve">B</w:t>
            </w:r>
            <w:r>
              <w:rPr>
                <w:iCs/>
                <w:lang w:eastAsia="fr-FR"/>
              </w:rPr>
              <w:t xml:space="preserve">ORDONARO</w:t>
            </w:r>
            <w:r>
              <w:rPr>
                <w:iCs/>
                <w:lang w:eastAsia="fr-FR"/>
              </w:rPr>
            </w:r>
            <w:r/>
          </w:p>
          <w:p>
            <w:pPr>
              <w:pStyle w:val="852"/>
            </w:pPr>
            <w:r>
              <w:rPr>
                <w:iCs/>
                <w:lang w:eastAsia="fr-FR"/>
              </w:rPr>
              <w:t xml:space="preserve">M</w:t>
            </w:r>
            <w:r>
              <w:rPr>
                <w:iCs/>
                <w:lang w:eastAsia="fr-FR"/>
              </w:rPr>
              <w:t xml:space="preserve">ORER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</w:pPr>
            <w:r>
              <w:t xml:space="preserve">2020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BORDAS</w:t>
            </w:r>
            <w:r/>
          </w:p>
          <w:p>
            <w:pPr>
              <w:pStyle w:val="852"/>
            </w:pPr>
            <w:r>
              <w:t xml:space="preserve">(Indice)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pStyle w:val="852"/>
              <w:rPr>
                <w:lang w:eastAsia="fr-FR"/>
              </w:rPr>
            </w:pPr>
            <w:r>
              <w:rPr>
                <w:bCs/>
                <w:lang w:eastAsia="fr-FR"/>
              </w:rPr>
              <w:t xml:space="preserve">9782047337653</w:t>
            </w:r>
            <w:r>
              <w:rPr>
                <w:lang w:eastAsia="fr-FR"/>
              </w:rPr>
            </w:r>
            <w:r/>
          </w:p>
        </w:tc>
      </w:tr>
      <w:tr>
        <w:trPr>
          <w:trHeight w:val="13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PHYSIQUE CHIMIE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1)</w:t>
            </w:r>
            <w:r>
              <w:t xml:space="preserve"> </w:t>
            </w:r>
            <w:r>
              <w:t xml:space="preserve">Physique Chimie spécialité terminale</w:t>
            </w:r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>
              <w:t xml:space="preserve">2)</w:t>
            </w:r>
            <w:r>
              <w:t xml:space="preserve"> </w:t>
            </w:r>
            <w:r>
              <w:t xml:space="preserve">Carnet de labo spécialité physique chimie 1</w:t>
            </w:r>
            <w:r>
              <w:rPr>
                <w:vertAlign w:val="superscript"/>
              </w:rPr>
              <w:t xml:space="preserve">er</w:t>
            </w:r>
            <w:r>
              <w:t xml:space="preserve"> et Tle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ABTCZAK  </w:t>
            </w:r>
            <w:r>
              <w:rPr>
                <w:sz w:val="18"/>
                <w:szCs w:val="18"/>
                <w:lang w:val="en-US"/>
              </w:rPr>
            </w:r>
            <w:r/>
          </w:p>
          <w:p>
            <w:pPr>
              <w:pStyle w:val="852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FIAT</w:t>
            </w:r>
            <w:r/>
          </w:p>
          <w:p>
            <w:pPr>
              <w:pStyle w:val="852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/>
          </w:p>
          <w:p>
            <w:pPr>
              <w:pStyle w:val="852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/>
          </w:p>
          <w:p>
            <w:pPr>
              <w:pStyle w:val="852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MEDINA-MORETTO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</w:pPr>
            <w:r>
              <w:t xml:space="preserve">2020</w:t>
            </w:r>
            <w:r/>
          </w:p>
          <w:p>
            <w:pPr>
              <w:pStyle w:val="852"/>
              <w:jc w:val="center"/>
            </w:pPr>
            <w:r/>
            <w:r/>
          </w:p>
          <w:p>
            <w:pPr>
              <w:pStyle w:val="852"/>
              <w:jc w:val="center"/>
            </w:pPr>
            <w:r/>
            <w:r/>
          </w:p>
          <w:p>
            <w:pPr>
              <w:pStyle w:val="852"/>
              <w:jc w:val="center"/>
            </w:pPr>
            <w:r>
              <w:t xml:space="preserve">2020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  <w:tabs>
                <w:tab w:val="left" w:pos="580" w:leader="none"/>
              </w:tabs>
            </w:pPr>
            <w:r/>
            <w:r/>
          </w:p>
          <w:p>
            <w:pPr>
              <w:pStyle w:val="852"/>
              <w:tabs>
                <w:tab w:val="left" w:pos="580" w:leader="none"/>
              </w:tabs>
            </w:pPr>
            <w:r>
              <w:t xml:space="preserve">HATIER</w:t>
            </w:r>
            <w:r/>
          </w:p>
          <w:p>
            <w:pPr>
              <w:pStyle w:val="852"/>
              <w:tabs>
                <w:tab w:val="left" w:pos="580" w:leader="none"/>
              </w:tabs>
            </w:pPr>
            <w:r/>
            <w:r/>
          </w:p>
          <w:p>
            <w:pPr>
              <w:pStyle w:val="852"/>
              <w:tabs>
                <w:tab w:val="left" w:pos="580" w:leader="none"/>
              </w:tabs>
            </w:pPr>
            <w:r/>
            <w:r/>
          </w:p>
          <w:p>
            <w:pPr>
              <w:pStyle w:val="852"/>
              <w:tabs>
                <w:tab w:val="left" w:pos="580" w:leader="none"/>
              </w:tabs>
            </w:pPr>
            <w:r>
              <w:t xml:space="preserve">HATIER </w:t>
            </w:r>
            <w:r/>
          </w:p>
          <w:p>
            <w:pPr>
              <w:pStyle w:val="852"/>
              <w:tabs>
                <w:tab w:val="left" w:pos="580" w:leader="none"/>
              </w:tabs>
            </w:pPr>
            <w:r>
              <w:t xml:space="preserve">(</w:t>
            </w:r>
            <w:r>
              <w:t xml:space="preserve">H</w:t>
            </w:r>
            <w:r>
              <w:t xml:space="preserve">élium)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9782401061798</w:t>
            </w:r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/>
            <w:r/>
          </w:p>
          <w:p>
            <w:pPr>
              <w:pStyle w:val="852"/>
            </w:pPr>
            <w:r>
              <w:t xml:space="preserve">9782401063181</w:t>
            </w:r>
            <w:r/>
          </w:p>
        </w:tc>
      </w:tr>
      <w:tr>
        <w:trPr>
          <w:trHeight w:val="4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NUMERIQUE ET SCIENCES INFORMATIQUES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Consulter le professeur à la rentrée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  <w:tabs>
                <w:tab w:val="left" w:pos="580" w:leader="none"/>
              </w:tabs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5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SCIENCES ET VIE DE LA TERRE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SVT Tle enseignement de spécialité prog 2020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BAUDE</w:t>
            </w:r>
            <w:r/>
          </w:p>
          <w:p>
            <w:pPr>
              <w:pStyle w:val="852"/>
            </w:pPr>
            <w:r>
              <w:t xml:space="preserve">JUSSERAND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</w:pPr>
            <w:r>
              <w:t xml:space="preserve">2020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BORDAS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978204733</w:t>
            </w:r>
            <w:r>
              <w:t xml:space="preserve">7622</w:t>
            </w:r>
            <w:r/>
          </w:p>
        </w:tc>
      </w:tr>
      <w:tr>
        <w:trPr>
          <w:trHeight w:val="5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  <w:rPr>
                <w:strike/>
              </w:rPr>
            </w:pPr>
            <w:r>
              <w:t xml:space="preserve">SCIENCES ECONOMIQUES ET SOCIALES</w:t>
            </w:r>
            <w:r>
              <w:rPr>
                <w:strike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Sciences économiques et sociales terminale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WAQUET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left"/>
            </w:pPr>
            <w:r>
              <w:rPr>
                <w:highlight w:val="none"/>
              </w:rPr>
              <w:t xml:space="preserve">      2026</w:t>
            </w:r>
            <w:r>
              <w:rPr>
                <w:highlight w:val="red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MAGNARD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rPr>
                <w:highlight w:val="white"/>
              </w:rPr>
              <w:t xml:space="preserve">9782210120808</w:t>
            </w:r>
            <w:r/>
          </w:p>
        </w:tc>
      </w:tr>
      <w:tr>
        <w:trPr>
          <w:trHeight w:val="44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  <w:rPr>
                <w:bCs/>
                <w:lang w:val="de-DE"/>
              </w:rPr>
            </w:pPr>
            <w:r>
              <w:t xml:space="preserve">SCIENCES DE L’INGENIEUR</w:t>
            </w:r>
            <w:r>
              <w:rPr>
                <w:bCs/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  <w:lang w:val="de-DE"/>
              </w:rPr>
            </w:pPr>
            <w:r>
              <w:rPr>
                <w:color w:val="0070c0"/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</w:tbl>
    <w:p>
      <w:pPr>
        <w:pStyle w:val="852"/>
        <w:rPr>
          <w:color w:val="0070c0"/>
        </w:rPr>
      </w:pPr>
      <w:r>
        <w:rPr>
          <w:color w:val="0070c0"/>
        </w:rPr>
      </w:r>
      <w:r/>
    </w:p>
    <w:p>
      <w:pPr>
        <w:pStyle w:val="852"/>
        <w:rPr>
          <w:color w:val="0070c0"/>
        </w:rPr>
      </w:pPr>
      <w:r>
        <w:rPr>
          <w:color w:val="0070c0"/>
        </w:rPr>
      </w:r>
      <w:r/>
    </w:p>
    <w:p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  <w:r/>
    </w:p>
    <w:p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  <w:r/>
    </w:p>
    <w:p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  <w:r/>
    </w:p>
    <w:p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sz w:val="24"/>
          <w:szCs w:val="24"/>
          <w:highlight w:val="none"/>
          <w:u w:val="single"/>
        </w:rPr>
      </w:r>
      <w:r>
        <w:rPr>
          <w:b/>
          <w:sz w:val="24"/>
          <w:szCs w:val="24"/>
          <w:highlight w:val="none"/>
          <w:u w:val="single"/>
        </w:rPr>
      </w:r>
      <w:r/>
    </w:p>
    <w:p>
      <w:pPr>
        <w:jc w:val="center"/>
        <w:rPr>
          <w:b/>
          <w:bCs/>
          <w:sz w:val="24"/>
          <w:szCs w:val="24"/>
          <w:highlight w:val="none"/>
          <w:u w:val="single"/>
        </w:rPr>
      </w:pPr>
      <w:r>
        <w:rPr>
          <w:b/>
          <w:sz w:val="24"/>
          <w:szCs w:val="24"/>
          <w:highlight w:val="none"/>
          <w:u w:val="single"/>
        </w:rPr>
      </w:r>
      <w:r>
        <w:rPr>
          <w:b/>
          <w:sz w:val="24"/>
          <w:szCs w:val="24"/>
          <w:highlight w:val="none"/>
          <w:u w:val="single"/>
        </w:rPr>
      </w:r>
      <w:r/>
    </w:p>
    <w:p>
      <w:pPr>
        <w:jc w:val="center"/>
        <w:rPr>
          <w:b/>
          <w:bCs/>
          <w:sz w:val="24"/>
          <w:szCs w:val="24"/>
          <w:highlight w:val="none"/>
          <w:u w:val="single"/>
        </w:rPr>
      </w:pPr>
      <w:r>
        <w:rPr>
          <w:b/>
          <w:sz w:val="24"/>
          <w:szCs w:val="24"/>
          <w:highlight w:val="none"/>
          <w:u w:val="single"/>
        </w:rPr>
      </w:r>
      <w:r>
        <w:rPr>
          <w:b/>
          <w:sz w:val="24"/>
          <w:szCs w:val="24"/>
          <w:highlight w:val="none"/>
          <w:u w:val="single"/>
        </w:rPr>
      </w:r>
      <w:r/>
    </w:p>
    <w:p>
      <w:pPr>
        <w:pStyle w:val="852"/>
        <w:jc w:val="center"/>
        <w:rPr>
          <w:b/>
          <w:bCs/>
          <w:sz w:val="24"/>
          <w:szCs w:val="24"/>
          <w:highlight w:val="none"/>
          <w:u w:val="single"/>
        </w:rPr>
      </w:pPr>
      <w:r>
        <w:rPr>
          <w:b/>
          <w:sz w:val="24"/>
          <w:szCs w:val="24"/>
          <w:u w:val="single"/>
        </w:rPr>
        <w:t xml:space="preserve">ENSEIGNEMENTS OPTIONNELS</w:t>
      </w:r>
      <w:r/>
    </w:p>
    <w:p>
      <w:pPr>
        <w:jc w:val="center"/>
        <w:rPr>
          <w:b/>
          <w:bCs/>
          <w:sz w:val="24"/>
          <w:szCs w:val="24"/>
          <w:highlight w:val="none"/>
          <w:u w:val="single"/>
        </w:rPr>
      </w:pPr>
      <w:r>
        <w:rPr>
          <w:b/>
          <w:sz w:val="24"/>
          <w:szCs w:val="24"/>
          <w:highlight w:val="none"/>
          <w:u w:val="single"/>
        </w:rPr>
      </w:r>
      <w:r>
        <w:rPr>
          <w:b/>
          <w:sz w:val="24"/>
          <w:szCs w:val="24"/>
          <w:highlight w:val="none"/>
          <w:u w:val="single"/>
        </w:rPr>
      </w:r>
      <w:r/>
    </w:p>
    <w:p>
      <w:pPr>
        <w:pStyle w:val="852"/>
      </w:pPr>
      <w:r/>
      <w:r/>
    </w:p>
    <w:tbl>
      <w:tblPr>
        <w:tblW w:w="11423" w:type="dxa"/>
        <w:jc w:val="center"/>
        <w:tblInd w:w="-199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907"/>
        <w:gridCol w:w="2551"/>
        <w:gridCol w:w="1559"/>
        <w:gridCol w:w="1134"/>
        <w:gridCol w:w="1786"/>
        <w:gridCol w:w="1486"/>
      </w:tblGrid>
      <w:tr>
        <w:trPr/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6" w:type="dxa"/>
            <w:vAlign w:val="center"/>
            <w:textDirection w:val="lrTb"/>
            <w:noWrap w:val="false"/>
          </w:tcPr>
          <w:p>
            <w:pPr>
              <w:pStyle w:val="852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</w:tc>
      </w:tr>
      <w:tr>
        <w:trPr>
          <w:trHeight w:val="29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ARTS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6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9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907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LANGUES </w:t>
            </w:r>
            <w:r>
              <w:t xml:space="preserve">ET CULTURES DE L’ANTIQUITE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52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6" w:type="dxa"/>
            <w:vAlign w:val="center"/>
            <w:textDirection w:val="lrTb"/>
            <w:noWrap w:val="false"/>
          </w:tcPr>
          <w:p>
            <w:pPr>
              <w:pStyle w:val="85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</w:tbl>
    <w:p>
      <w:r/>
      <w:r/>
    </w:p>
    <w:sectPr>
      <w:footerReference w:type="default" r:id="rId9"/>
      <w:footnotePr>
        <w:pos w:val="beneathText"/>
      </w:footnotePr>
      <w:endnotePr/>
      <w:type w:val="nextPage"/>
      <w:pgSz w:w="11905" w:h="16837" w:orient="portrait"/>
      <w:pgMar w:top="454" w:right="454" w:bottom="454" w:left="454" w:header="720" w:footer="56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ew time">
    <w:panose1 w:val="02000000000000000000"/>
  </w:font>
  <w:font w:name="Verdana">
    <w:panose1 w:val="020B0604030504040204"/>
  </w:font>
  <w:font w:name="Lucida Sans Unicode">
    <w:panose1 w:val="020B0603030804020204"/>
  </w:font>
  <w:font w:name="Tahom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/>
  </w:p>
  <w:p>
    <w:pPr>
      <w:pStyle w:val="88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53"/>
      <w:isLgl w:val="false"/>
      <w:suff w:val="nothing"/>
      <w:lvlText w:val=""/>
      <w:lvlJc w:val="left"/>
      <w:pPr>
        <w:pStyle w:val="852"/>
        <w:ind w:left="0" w:firstLine="0"/>
        <w:tabs>
          <w:tab w:val="num" w:pos="0" w:leader="none"/>
        </w:tabs>
      </w:pPr>
    </w:lvl>
    <w:lvl w:ilvl="1">
      <w:start w:val="1"/>
      <w:numFmt w:val="decimal"/>
      <w:pStyle w:val="854"/>
      <w:isLgl w:val="false"/>
      <w:suff w:val="nothing"/>
      <w:lvlText w:val=""/>
      <w:lvlJc w:val="left"/>
      <w:pPr>
        <w:pStyle w:val="852"/>
        <w:ind w:left="0" w:firstLine="0"/>
        <w:tabs>
          <w:tab w:val="num" w:pos="0" w:leader="none"/>
        </w:tabs>
      </w:pPr>
    </w:lvl>
    <w:lvl w:ilvl="2">
      <w:start w:val="1"/>
      <w:numFmt w:val="decimal"/>
      <w:pStyle w:val="855"/>
      <w:isLgl w:val="false"/>
      <w:suff w:val="nothing"/>
      <w:lvlText w:val=""/>
      <w:lvlJc w:val="left"/>
      <w:pPr>
        <w:pStyle w:val="852"/>
        <w:ind w:left="0" w:firstLine="0"/>
        <w:tabs>
          <w:tab w:val="num" w:pos="0" w:leader="none"/>
        </w:tabs>
      </w:pPr>
    </w:lvl>
    <w:lvl w:ilvl="3">
      <w:start w:val="1"/>
      <w:numFmt w:val="decimal"/>
      <w:pStyle w:val="856"/>
      <w:isLgl w:val="false"/>
      <w:suff w:val="nothing"/>
      <w:lvlText w:val=""/>
      <w:lvlJc w:val="left"/>
      <w:pPr>
        <w:pStyle w:val="852"/>
        <w:ind w:left="0" w:firstLine="0"/>
        <w:tabs>
          <w:tab w:val="num" w:pos="0" w:leader="none"/>
        </w:tabs>
      </w:pPr>
    </w:lvl>
    <w:lvl w:ilvl="4">
      <w:start w:val="1"/>
      <w:numFmt w:val="decimal"/>
      <w:pStyle w:val="857"/>
      <w:isLgl w:val="false"/>
      <w:suff w:val="nothing"/>
      <w:lvlText w:val=""/>
      <w:lvlJc w:val="left"/>
      <w:pPr>
        <w:pStyle w:val="852"/>
        <w:ind w:left="0" w:firstLine="0"/>
        <w:tabs>
          <w:tab w:val="num" w:pos="0" w:leader="none"/>
        </w:tabs>
      </w:pPr>
    </w:lvl>
    <w:lvl w:ilvl="5">
      <w:start w:val="1"/>
      <w:numFmt w:val="decimal"/>
      <w:pStyle w:val="858"/>
      <w:isLgl w:val="false"/>
      <w:suff w:val="nothing"/>
      <w:lvlText w:val=""/>
      <w:lvlJc w:val="left"/>
      <w:pPr>
        <w:pStyle w:val="852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52"/>
        <w:ind w:left="0" w:firstLine="0"/>
        <w:tabs>
          <w:tab w:val="num" w:pos="0" w:leader="none"/>
        </w:tabs>
      </w:pPr>
    </w:lvl>
    <w:lvl w:ilvl="7">
      <w:start w:val="1"/>
      <w:numFmt w:val="decimal"/>
      <w:pStyle w:val="859"/>
      <w:isLgl w:val="false"/>
      <w:suff w:val="nothing"/>
      <w:lvlText w:val=""/>
      <w:lvlJc w:val="left"/>
      <w:pPr>
        <w:pStyle w:val="852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52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pStyle w:val="852"/>
        <w:ind w:left="720" w:hanging="360"/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52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52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52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52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52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52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52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52"/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52"/>
        <w:ind w:left="720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52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52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52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52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52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52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52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52"/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52"/>
        <w:ind w:left="1500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52"/>
        <w:ind w:left="222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52"/>
        <w:ind w:left="294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52"/>
        <w:ind w:left="366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52"/>
        <w:ind w:left="438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52"/>
        <w:ind w:left="510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52"/>
        <w:ind w:left="582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52"/>
        <w:ind w:left="654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52"/>
        <w:ind w:left="726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852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52"/>
        <w:ind w:left="1500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52"/>
        <w:ind w:left="222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52"/>
        <w:ind w:left="294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52"/>
        <w:ind w:left="366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52"/>
        <w:ind w:left="438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52"/>
        <w:ind w:left="510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52"/>
        <w:ind w:left="582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52"/>
        <w:ind w:left="654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52"/>
        <w:ind w:left="726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2010"/>
      <w:numFmt w:val="bullet"/>
      <w:isLgl w:val="false"/>
      <w:suff w:val="tab"/>
      <w:lvlText w:val="-"/>
      <w:lvlJc w:val="left"/>
      <w:pPr>
        <w:pStyle w:val="852"/>
        <w:ind w:left="1245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52"/>
        <w:ind w:left="196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52"/>
        <w:ind w:left="268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52"/>
        <w:ind w:left="340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52"/>
        <w:ind w:left="412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52"/>
        <w:ind w:left="484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52"/>
        <w:ind w:left="556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52"/>
        <w:ind w:left="628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52"/>
        <w:ind w:left="7005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52"/>
        <w:ind w:left="720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52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52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52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52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52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52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52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52"/>
        <w:ind w:left="6480" w:hanging="360"/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7"/>
  </w:num>
  <w:num w:numId="8">
    <w:abstractNumId w:val="2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52"/>
    <w:next w:val="852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52"/>
    <w:next w:val="852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52"/>
    <w:next w:val="852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link w:val="678"/>
    <w:uiPriority w:val="9"/>
    <w:rPr>
      <w:rFonts w:ascii="Arial" w:hAnsi="Arial" w:eastAsia="Arial" w:cs="Arial"/>
      <w:sz w:val="30"/>
      <w:szCs w:val="30"/>
    </w:rPr>
  </w:style>
  <w:style w:type="paragraph" w:styleId="680">
    <w:name w:val="Heading 4"/>
    <w:basedOn w:val="852"/>
    <w:next w:val="852"/>
    <w:link w:val="68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1">
    <w:name w:val="Heading 4 Char"/>
    <w:link w:val="680"/>
    <w:uiPriority w:val="9"/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852"/>
    <w:next w:val="852"/>
    <w:link w:val="68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3">
    <w:name w:val="Heading 5 Char"/>
    <w:link w:val="682"/>
    <w:uiPriority w:val="9"/>
    <w:rPr>
      <w:rFonts w:ascii="Arial" w:hAnsi="Arial" w:eastAsia="Arial" w:cs="Arial"/>
      <w:b/>
      <w:bCs/>
      <w:sz w:val="24"/>
      <w:szCs w:val="24"/>
    </w:rPr>
  </w:style>
  <w:style w:type="paragraph" w:styleId="684">
    <w:name w:val="Heading 6"/>
    <w:basedOn w:val="852"/>
    <w:next w:val="852"/>
    <w:link w:val="68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5">
    <w:name w:val="Heading 6 Char"/>
    <w:link w:val="684"/>
    <w:uiPriority w:val="9"/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852"/>
    <w:next w:val="852"/>
    <w:link w:val="68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7 Char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8">
    <w:name w:val="Heading 8"/>
    <w:basedOn w:val="852"/>
    <w:next w:val="852"/>
    <w:link w:val="6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9">
    <w:name w:val="Heading 8 Char"/>
    <w:link w:val="688"/>
    <w:uiPriority w:val="9"/>
    <w:rPr>
      <w:rFonts w:ascii="Arial" w:hAnsi="Arial" w:eastAsia="Arial" w:cs="Arial"/>
      <w:i/>
      <w:iCs/>
      <w:sz w:val="22"/>
      <w:szCs w:val="22"/>
    </w:rPr>
  </w:style>
  <w:style w:type="paragraph" w:styleId="690">
    <w:name w:val="Heading 9"/>
    <w:basedOn w:val="852"/>
    <w:next w:val="852"/>
    <w:link w:val="6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>
    <w:name w:val="Heading 9 Char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List Paragraph"/>
    <w:basedOn w:val="852"/>
    <w:uiPriority w:val="34"/>
    <w:qFormat/>
    <w:pPr>
      <w:contextualSpacing/>
      <w:ind w:left="720"/>
    </w:pPr>
  </w:style>
  <w:style w:type="paragraph" w:styleId="693">
    <w:name w:val="No Spacing"/>
    <w:uiPriority w:val="1"/>
    <w:qFormat/>
    <w:pPr>
      <w:spacing w:before="0" w:after="0" w:line="240" w:lineRule="auto"/>
    </w:pPr>
  </w:style>
  <w:style w:type="paragraph" w:styleId="694">
    <w:name w:val="Title"/>
    <w:basedOn w:val="852"/>
    <w:next w:val="852"/>
    <w:link w:val="6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5">
    <w:name w:val="Title Char"/>
    <w:link w:val="694"/>
    <w:uiPriority w:val="10"/>
    <w:rPr>
      <w:sz w:val="48"/>
      <w:szCs w:val="48"/>
    </w:rPr>
  </w:style>
  <w:style w:type="paragraph" w:styleId="696">
    <w:name w:val="Subtitle"/>
    <w:basedOn w:val="852"/>
    <w:next w:val="852"/>
    <w:link w:val="697"/>
    <w:uiPriority w:val="11"/>
    <w:qFormat/>
    <w:pPr>
      <w:spacing w:before="200" w:after="200"/>
    </w:pPr>
    <w:rPr>
      <w:sz w:val="24"/>
      <w:szCs w:val="24"/>
    </w:rPr>
  </w:style>
  <w:style w:type="character" w:styleId="697">
    <w:name w:val="Subtitle Char"/>
    <w:link w:val="696"/>
    <w:uiPriority w:val="11"/>
    <w:rPr>
      <w:sz w:val="24"/>
      <w:szCs w:val="24"/>
    </w:rPr>
  </w:style>
  <w:style w:type="paragraph" w:styleId="698">
    <w:name w:val="Quote"/>
    <w:basedOn w:val="852"/>
    <w:next w:val="852"/>
    <w:link w:val="699"/>
    <w:uiPriority w:val="29"/>
    <w:qFormat/>
    <w:pPr>
      <w:ind w:left="720" w:right="720"/>
    </w:pPr>
    <w:rPr>
      <w:i/>
    </w:rPr>
  </w:style>
  <w:style w:type="character" w:styleId="699">
    <w:name w:val="Quote Char"/>
    <w:link w:val="698"/>
    <w:uiPriority w:val="29"/>
    <w:rPr>
      <w:i/>
    </w:rPr>
  </w:style>
  <w:style w:type="paragraph" w:styleId="700">
    <w:name w:val="Intense Quote"/>
    <w:basedOn w:val="852"/>
    <w:next w:val="852"/>
    <w:link w:val="7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>
    <w:name w:val="Intense Quote Char"/>
    <w:link w:val="700"/>
    <w:uiPriority w:val="30"/>
    <w:rPr>
      <w:i/>
    </w:rPr>
  </w:style>
  <w:style w:type="paragraph" w:styleId="702">
    <w:name w:val="Header"/>
    <w:basedOn w:val="852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Header Char"/>
    <w:link w:val="702"/>
    <w:uiPriority w:val="99"/>
  </w:style>
  <w:style w:type="paragraph" w:styleId="704">
    <w:name w:val="Footer"/>
    <w:basedOn w:val="852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link w:val="704"/>
    <w:uiPriority w:val="99"/>
  </w:style>
  <w:style w:type="paragraph" w:styleId="706">
    <w:name w:val="Caption"/>
    <w:basedOn w:val="852"/>
    <w:next w:val="85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basedOn w:val="706"/>
    <w:link w:val="704"/>
    <w:uiPriority w:val="99"/>
  </w:style>
  <w:style w:type="table" w:styleId="70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4">
    <w:name w:val="Hyperlink"/>
    <w:uiPriority w:val="99"/>
    <w:unhideWhenUsed/>
    <w:rPr>
      <w:color w:val="0000ff" w:themeColor="hyperlink"/>
      <w:u w:val="single"/>
    </w:rPr>
  </w:style>
  <w:style w:type="paragraph" w:styleId="835">
    <w:name w:val="footnote text"/>
    <w:basedOn w:val="852"/>
    <w:link w:val="836"/>
    <w:uiPriority w:val="99"/>
    <w:semiHidden/>
    <w:unhideWhenUsed/>
    <w:pPr>
      <w:spacing w:after="40" w:line="240" w:lineRule="auto"/>
    </w:pPr>
    <w:rPr>
      <w:sz w:val="18"/>
    </w:rPr>
  </w:style>
  <w:style w:type="character" w:styleId="836">
    <w:name w:val="Footnote Text Char"/>
    <w:link w:val="835"/>
    <w:uiPriority w:val="99"/>
    <w:rPr>
      <w:sz w:val="18"/>
    </w:rPr>
  </w:style>
  <w:style w:type="character" w:styleId="837">
    <w:name w:val="footnote reference"/>
    <w:uiPriority w:val="99"/>
    <w:unhideWhenUsed/>
    <w:rPr>
      <w:vertAlign w:val="superscript"/>
    </w:rPr>
  </w:style>
  <w:style w:type="paragraph" w:styleId="838">
    <w:name w:val="endnote text"/>
    <w:basedOn w:val="852"/>
    <w:link w:val="839"/>
    <w:uiPriority w:val="99"/>
    <w:semiHidden/>
    <w:unhideWhenUsed/>
    <w:pPr>
      <w:spacing w:after="0" w:line="240" w:lineRule="auto"/>
    </w:pPr>
    <w:rPr>
      <w:sz w:val="20"/>
    </w:rPr>
  </w:style>
  <w:style w:type="character" w:styleId="839">
    <w:name w:val="Endnote Text Char"/>
    <w:link w:val="838"/>
    <w:uiPriority w:val="99"/>
    <w:rPr>
      <w:sz w:val="20"/>
    </w:rPr>
  </w:style>
  <w:style w:type="character" w:styleId="840">
    <w:name w:val="endnote reference"/>
    <w:uiPriority w:val="99"/>
    <w:semiHidden/>
    <w:unhideWhenUsed/>
    <w:rPr>
      <w:vertAlign w:val="superscript"/>
    </w:rPr>
  </w:style>
  <w:style w:type="paragraph" w:styleId="841">
    <w:name w:val="toc 1"/>
    <w:basedOn w:val="852"/>
    <w:next w:val="852"/>
    <w:uiPriority w:val="39"/>
    <w:unhideWhenUsed/>
    <w:pPr>
      <w:ind w:left="0" w:right="0" w:firstLine="0"/>
      <w:spacing w:after="57"/>
    </w:pPr>
  </w:style>
  <w:style w:type="paragraph" w:styleId="842">
    <w:name w:val="toc 2"/>
    <w:basedOn w:val="852"/>
    <w:next w:val="852"/>
    <w:uiPriority w:val="39"/>
    <w:unhideWhenUsed/>
    <w:pPr>
      <w:ind w:left="283" w:right="0" w:firstLine="0"/>
      <w:spacing w:after="57"/>
    </w:pPr>
  </w:style>
  <w:style w:type="paragraph" w:styleId="843">
    <w:name w:val="toc 3"/>
    <w:basedOn w:val="852"/>
    <w:next w:val="852"/>
    <w:uiPriority w:val="39"/>
    <w:unhideWhenUsed/>
    <w:pPr>
      <w:ind w:left="567" w:right="0" w:firstLine="0"/>
      <w:spacing w:after="57"/>
    </w:pPr>
  </w:style>
  <w:style w:type="paragraph" w:styleId="844">
    <w:name w:val="toc 4"/>
    <w:basedOn w:val="852"/>
    <w:next w:val="852"/>
    <w:uiPriority w:val="39"/>
    <w:unhideWhenUsed/>
    <w:pPr>
      <w:ind w:left="850" w:right="0" w:firstLine="0"/>
      <w:spacing w:after="57"/>
    </w:pPr>
  </w:style>
  <w:style w:type="paragraph" w:styleId="845">
    <w:name w:val="toc 5"/>
    <w:basedOn w:val="852"/>
    <w:next w:val="852"/>
    <w:uiPriority w:val="39"/>
    <w:unhideWhenUsed/>
    <w:pPr>
      <w:ind w:left="1134" w:right="0" w:firstLine="0"/>
      <w:spacing w:after="57"/>
    </w:pPr>
  </w:style>
  <w:style w:type="paragraph" w:styleId="846">
    <w:name w:val="toc 6"/>
    <w:basedOn w:val="852"/>
    <w:next w:val="852"/>
    <w:uiPriority w:val="39"/>
    <w:unhideWhenUsed/>
    <w:pPr>
      <w:ind w:left="1417" w:right="0" w:firstLine="0"/>
      <w:spacing w:after="57"/>
    </w:pPr>
  </w:style>
  <w:style w:type="paragraph" w:styleId="847">
    <w:name w:val="toc 7"/>
    <w:basedOn w:val="852"/>
    <w:next w:val="852"/>
    <w:uiPriority w:val="39"/>
    <w:unhideWhenUsed/>
    <w:pPr>
      <w:ind w:left="1701" w:right="0" w:firstLine="0"/>
      <w:spacing w:after="57"/>
    </w:pPr>
  </w:style>
  <w:style w:type="paragraph" w:styleId="848">
    <w:name w:val="toc 8"/>
    <w:basedOn w:val="852"/>
    <w:next w:val="852"/>
    <w:uiPriority w:val="39"/>
    <w:unhideWhenUsed/>
    <w:pPr>
      <w:ind w:left="1984" w:right="0" w:firstLine="0"/>
      <w:spacing w:after="57"/>
    </w:pPr>
  </w:style>
  <w:style w:type="paragraph" w:styleId="849">
    <w:name w:val="toc 9"/>
    <w:basedOn w:val="852"/>
    <w:next w:val="852"/>
    <w:uiPriority w:val="39"/>
    <w:unhideWhenUsed/>
    <w:pPr>
      <w:ind w:left="2268" w:right="0" w:firstLine="0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852"/>
    <w:next w:val="852"/>
    <w:uiPriority w:val="99"/>
    <w:unhideWhenUsed/>
    <w:pPr>
      <w:spacing w:after="0" w:afterAutospacing="0"/>
    </w:pPr>
  </w:style>
  <w:style w:type="paragraph" w:styleId="852" w:default="1">
    <w:name w:val="Normal"/>
    <w:next w:val="852"/>
    <w:link w:val="852"/>
    <w:qFormat/>
    <w:rPr>
      <w:lang w:val="fr-FR" w:eastAsia="ar-SA" w:bidi="ar-SA"/>
    </w:rPr>
  </w:style>
  <w:style w:type="paragraph" w:styleId="853">
    <w:name w:val="Titre 1"/>
    <w:basedOn w:val="852"/>
    <w:next w:val="852"/>
    <w:link w:val="852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54">
    <w:name w:val="Titre 2"/>
    <w:basedOn w:val="852"/>
    <w:next w:val="852"/>
    <w:link w:val="852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55">
    <w:name w:val="Titre 3"/>
    <w:basedOn w:val="852"/>
    <w:next w:val="852"/>
    <w:link w:val="852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56">
    <w:name w:val="Titre 4"/>
    <w:basedOn w:val="852"/>
    <w:next w:val="852"/>
    <w:link w:val="852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57">
    <w:name w:val="Titre 5"/>
    <w:basedOn w:val="852"/>
    <w:next w:val="852"/>
    <w:link w:val="852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58">
    <w:name w:val="Titre 6"/>
    <w:basedOn w:val="852"/>
    <w:next w:val="852"/>
    <w:link w:val="852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59">
    <w:name w:val="Titre 8"/>
    <w:basedOn w:val="852"/>
    <w:next w:val="852"/>
    <w:link w:val="852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60">
    <w:name w:val="Police par défaut"/>
    <w:next w:val="860"/>
    <w:link w:val="852"/>
    <w:semiHidden/>
  </w:style>
  <w:style w:type="table" w:styleId="861">
    <w:name w:val="Tableau Normal"/>
    <w:next w:val="861"/>
    <w:link w:val="852"/>
    <w:semiHidden/>
    <w:tblPr/>
  </w:style>
  <w:style w:type="numbering" w:styleId="862">
    <w:name w:val="Aucune liste"/>
    <w:next w:val="862"/>
    <w:link w:val="852"/>
    <w:semiHidden/>
  </w:style>
  <w:style w:type="character" w:styleId="863">
    <w:name w:val="WW8Num2z0"/>
    <w:next w:val="863"/>
    <w:link w:val="852"/>
    <w:rPr>
      <w:b w:val="0"/>
    </w:rPr>
  </w:style>
  <w:style w:type="character" w:styleId="864">
    <w:name w:val="WW8Num3z0"/>
    <w:next w:val="864"/>
    <w:link w:val="852"/>
    <w:rPr>
      <w:rFonts w:ascii="Times New Roman" w:hAnsi="Times New Roman" w:eastAsia="Times New Roman" w:cs="Times New Roman"/>
    </w:rPr>
  </w:style>
  <w:style w:type="character" w:styleId="865">
    <w:name w:val="WW8Num3z1"/>
    <w:next w:val="865"/>
    <w:link w:val="852"/>
    <w:rPr>
      <w:rFonts w:ascii="Courier New" w:hAnsi="Courier New"/>
    </w:rPr>
  </w:style>
  <w:style w:type="character" w:styleId="866">
    <w:name w:val="WW8Num3z2"/>
    <w:next w:val="866"/>
    <w:link w:val="852"/>
    <w:rPr>
      <w:rFonts w:ascii="Wingdings" w:hAnsi="Wingdings"/>
    </w:rPr>
  </w:style>
  <w:style w:type="character" w:styleId="867">
    <w:name w:val="WW8Num3z3"/>
    <w:next w:val="867"/>
    <w:link w:val="852"/>
    <w:rPr>
      <w:rFonts w:ascii="Symbol" w:hAnsi="Symbol"/>
    </w:rPr>
  </w:style>
  <w:style w:type="character" w:styleId="868">
    <w:name w:val="WW8Num7z0"/>
    <w:next w:val="868"/>
    <w:link w:val="852"/>
    <w:rPr>
      <w:b w:val="0"/>
      <w:strike w:val="0"/>
      <w:u w:val="none"/>
    </w:rPr>
  </w:style>
  <w:style w:type="character" w:styleId="869">
    <w:name w:val="Police par défaut1"/>
    <w:next w:val="869"/>
    <w:link w:val="852"/>
  </w:style>
  <w:style w:type="character" w:styleId="870">
    <w:name w:val="vert181"/>
    <w:next w:val="870"/>
    <w:link w:val="852"/>
    <w:rPr>
      <w:rFonts w:ascii="Arial" w:hAnsi="Arial" w:cs="Arial"/>
      <w:strike w:val="0"/>
      <w:color w:val="6ea104"/>
      <w:sz w:val="36"/>
      <w:szCs w:val="36"/>
      <w:u w:val="none"/>
    </w:rPr>
  </w:style>
  <w:style w:type="character" w:styleId="871">
    <w:name w:val="Élevé"/>
    <w:next w:val="871"/>
    <w:link w:val="852"/>
    <w:qFormat/>
    <w:rPr>
      <w:b/>
      <w:bCs/>
    </w:rPr>
  </w:style>
  <w:style w:type="paragraph" w:styleId="872">
    <w:name w:val="Titre1"/>
    <w:basedOn w:val="852"/>
    <w:next w:val="873"/>
    <w:link w:val="852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73">
    <w:name w:val="Corps de texte"/>
    <w:basedOn w:val="852"/>
    <w:next w:val="873"/>
    <w:link w:val="852"/>
    <w:rPr>
      <w:i/>
      <w:iCs/>
      <w:sz w:val="22"/>
      <w:szCs w:val="22"/>
    </w:rPr>
  </w:style>
  <w:style w:type="paragraph" w:styleId="874">
    <w:name w:val="Liste"/>
    <w:basedOn w:val="873"/>
    <w:next w:val="874"/>
    <w:link w:val="852"/>
    <w:rPr>
      <w:rFonts w:cs="Tahoma"/>
    </w:rPr>
  </w:style>
  <w:style w:type="paragraph" w:styleId="875">
    <w:name w:val="Légende1"/>
    <w:basedOn w:val="852"/>
    <w:next w:val="875"/>
    <w:link w:val="852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76">
    <w:name w:val="Répertoire"/>
    <w:basedOn w:val="852"/>
    <w:next w:val="876"/>
    <w:link w:val="852"/>
    <w:pPr>
      <w:suppressLineNumbers/>
    </w:pPr>
    <w:rPr>
      <w:rFonts w:cs="Tahoma"/>
    </w:rPr>
  </w:style>
  <w:style w:type="paragraph" w:styleId="877">
    <w:name w:val="Corps de texte 21"/>
    <w:basedOn w:val="852"/>
    <w:next w:val="877"/>
    <w:link w:val="852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78">
    <w:name w:val="Retrait corps de texte"/>
    <w:basedOn w:val="852"/>
    <w:next w:val="878"/>
    <w:link w:val="852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79">
    <w:name w:val="Contenu de tableau"/>
    <w:basedOn w:val="852"/>
    <w:next w:val="879"/>
    <w:link w:val="852"/>
    <w:pPr>
      <w:suppressLineNumbers/>
    </w:pPr>
  </w:style>
  <w:style w:type="paragraph" w:styleId="880">
    <w:name w:val="Titre de tableau"/>
    <w:basedOn w:val="879"/>
    <w:next w:val="880"/>
    <w:link w:val="852"/>
    <w:pPr>
      <w:jc w:val="center"/>
      <w:suppressLineNumbers/>
    </w:pPr>
    <w:rPr>
      <w:b/>
      <w:bCs/>
      <w:i/>
      <w:iCs/>
    </w:rPr>
  </w:style>
  <w:style w:type="paragraph" w:styleId="881">
    <w:name w:val="En-tête"/>
    <w:basedOn w:val="852"/>
    <w:next w:val="881"/>
    <w:link w:val="882"/>
    <w:uiPriority w:val="99"/>
    <w:semiHidden/>
    <w:unhideWhenUsed/>
    <w:pPr>
      <w:tabs>
        <w:tab w:val="center" w:pos="4536" w:leader="none"/>
        <w:tab w:val="right" w:pos="9072" w:leader="none"/>
      </w:tabs>
    </w:pPr>
    <w:rPr>
      <w:lang w:val="en-US"/>
    </w:rPr>
  </w:style>
  <w:style w:type="character" w:styleId="882">
    <w:name w:val="En-tête Car"/>
    <w:next w:val="882"/>
    <w:link w:val="881"/>
    <w:uiPriority w:val="99"/>
    <w:semiHidden/>
    <w:rPr>
      <w:lang w:eastAsia="ar-SA"/>
    </w:rPr>
  </w:style>
  <w:style w:type="paragraph" w:styleId="883">
    <w:name w:val="Pied de page"/>
    <w:basedOn w:val="852"/>
    <w:next w:val="883"/>
    <w:link w:val="884"/>
    <w:uiPriority w:val="99"/>
    <w:unhideWhenUsed/>
    <w:pPr>
      <w:tabs>
        <w:tab w:val="center" w:pos="4536" w:leader="none"/>
        <w:tab w:val="right" w:pos="9072" w:leader="none"/>
      </w:tabs>
    </w:pPr>
    <w:rPr>
      <w:lang w:val="en-US"/>
    </w:rPr>
  </w:style>
  <w:style w:type="character" w:styleId="884">
    <w:name w:val="Pied de page Car"/>
    <w:next w:val="884"/>
    <w:link w:val="883"/>
    <w:uiPriority w:val="99"/>
    <w:rPr>
      <w:lang w:eastAsia="ar-SA"/>
    </w:rPr>
  </w:style>
  <w:style w:type="paragraph" w:styleId="885">
    <w:name w:val="Texte de bulles"/>
    <w:basedOn w:val="852"/>
    <w:next w:val="885"/>
    <w:link w:val="886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86">
    <w:name w:val="Texte de bulles Car"/>
    <w:next w:val="886"/>
    <w:link w:val="885"/>
    <w:uiPriority w:val="99"/>
    <w:semiHidden/>
    <w:rPr>
      <w:rFonts w:ascii="Tahoma" w:hAnsi="Tahoma" w:cs="Tahoma"/>
      <w:sz w:val="16"/>
      <w:szCs w:val="16"/>
      <w:lang w:eastAsia="ar-SA"/>
    </w:rPr>
  </w:style>
  <w:style w:type="character" w:styleId="887">
    <w:name w:val="codeean1"/>
    <w:next w:val="887"/>
    <w:link w:val="852"/>
    <w:rPr>
      <w:rFonts w:ascii="Verdana" w:hAnsi="Verdana"/>
      <w:b/>
      <w:bCs/>
      <w:color w:val="318db8"/>
      <w:sz w:val="22"/>
      <w:szCs w:val="22"/>
    </w:rPr>
  </w:style>
  <w:style w:type="character" w:styleId="888">
    <w:name w:val="value6"/>
    <w:next w:val="888"/>
    <w:link w:val="852"/>
    <w:rPr>
      <w:b/>
      <w:bCs/>
    </w:rPr>
  </w:style>
  <w:style w:type="character" w:styleId="889">
    <w:name w:val="custom-field-value"/>
    <w:basedOn w:val="860"/>
    <w:next w:val="889"/>
    <w:link w:val="852"/>
  </w:style>
  <w:style w:type="character" w:styleId="890" w:default="1">
    <w:name w:val="Default Paragraph Font"/>
    <w:uiPriority w:val="1"/>
    <w:semiHidden/>
    <w:unhideWhenUsed/>
  </w:style>
  <w:style w:type="numbering" w:styleId="891" w:default="1">
    <w:name w:val="No List"/>
    <w:uiPriority w:val="99"/>
    <w:semiHidden/>
    <w:unhideWhenUsed/>
  </w:style>
  <w:style w:type="table" w:styleId="89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</dc:title>
  <dc:creator>RECTORAT</dc:creator>
  <cp:lastModifiedBy>gbignon</cp:lastModifiedBy>
  <cp:revision>29</cp:revision>
  <dcterms:created xsi:type="dcterms:W3CDTF">2021-06-21T12:24:00Z</dcterms:created>
  <dcterms:modified xsi:type="dcterms:W3CDTF">2026-06-16T09:48:42Z</dcterms:modified>
  <cp:version>1048576</cp:version>
</cp:coreProperties>
</file>