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819"/>
        <w:ind w:left="0"/>
        <w:tabs>
          <w:tab w:val="left" w:pos="0" w:leader="none"/>
          <w:tab w:val="left" w:pos="7371" w:leader="none"/>
        </w:tabs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LYCEE BREQUIGNY</w:t>
      </w:r>
      <w:r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ab/>
        <w:tab/>
        <w:tab/>
      </w:r>
      <w:r>
        <w:rPr>
          <w:b/>
          <w:bCs/>
          <w:sz w:val="28"/>
          <w:szCs w:val="28"/>
        </w:rPr>
        <w:t xml:space="preserve">            </w:t>
      </w:r>
      <w:r>
        <w:rPr>
          <w:b/>
          <w:sz w:val="28"/>
          <w:szCs w:val="28"/>
        </w:rPr>
        <w:t xml:space="preserve">   </w:t>
      </w:r>
      <w:r>
        <w:rPr>
          <w:b/>
          <w:sz w:val="28"/>
          <w:szCs w:val="28"/>
        </w:rPr>
        <w:t xml:space="preserve">2026-2027</w:t>
      </w:r>
      <w:r>
        <w:rPr>
          <w:sz w:val="28"/>
          <w:szCs w:val="28"/>
        </w:rPr>
      </w:r>
      <w:r/>
    </w:p>
    <w:p>
      <w:pPr>
        <w:pStyle w:val="815"/>
        <w:ind w:left="-709"/>
        <w:rPr>
          <w:sz w:val="28"/>
          <w:szCs w:val="28"/>
        </w:rPr>
      </w:pP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 xml:space="preserve">RENNES</w:t>
      </w:r>
      <w:r>
        <w:rPr>
          <w:sz w:val="28"/>
          <w:szCs w:val="28"/>
        </w:rPr>
      </w:r>
      <w:r/>
    </w:p>
    <w:p>
      <w:pPr>
        <w:pStyle w:val="815"/>
        <w:ind w:left="-709"/>
        <w:rPr>
          <w:sz w:val="28"/>
        </w:rPr>
      </w:pPr>
      <w:r>
        <w:rPr>
          <w:sz w:val="28"/>
        </w:rPr>
      </w:r>
      <w:r/>
    </w:p>
    <w:p>
      <w:pPr>
        <w:pStyle w:val="815"/>
        <w:ind w:left="-709"/>
        <w:rPr>
          <w:sz w:val="28"/>
        </w:rPr>
      </w:pPr>
      <w:r>
        <w:rPr>
          <w:sz w:val="28"/>
        </w:rPr>
      </w:r>
      <w:r/>
    </w:p>
    <w:p>
      <w:pPr>
        <w:pStyle w:val="815"/>
        <w:ind w:left="-709"/>
        <w:rPr>
          <w:sz w:val="28"/>
        </w:rPr>
      </w:pPr>
      <w:r>
        <w:rPr>
          <w:sz w:val="28"/>
        </w:rPr>
      </w:r>
      <w:r/>
    </w:p>
    <w:p>
      <w:pPr>
        <w:pStyle w:val="815"/>
        <w:ind w:left="-709"/>
        <w:rPr>
          <w:sz w:val="28"/>
        </w:rPr>
      </w:pPr>
      <w:r>
        <w:rPr>
          <w:sz w:val="28"/>
        </w:rPr>
      </w:r>
      <w:r/>
    </w:p>
    <w:p>
      <w:pPr>
        <w:pStyle w:val="816"/>
        <w:ind w:left="-426"/>
        <w:tabs>
          <w:tab w:val="left" w:pos="-426" w:leader="none"/>
        </w:tabs>
      </w:pPr>
      <w:r>
        <w:rPr>
          <w:sz w:val="32"/>
          <w:szCs w:val="32"/>
        </w:rPr>
        <w:t xml:space="preserve">    CLASSES DE TECHNICIENS SUPERIEURS</w:t>
      </w:r>
      <w:r>
        <w:t xml:space="preserve"> </w:t>
      </w:r>
      <w:r/>
    </w:p>
    <w:p>
      <w:pPr>
        <w:pStyle w:val="815"/>
        <w:jc w:val="center"/>
      </w:pPr>
      <w:r/>
      <w:r/>
    </w:p>
    <w:p>
      <w:pPr>
        <w:pStyle w:val="822"/>
        <w:numPr>
          <w:ilvl w:val="7"/>
          <w:numId w:val="2"/>
        </w:numPr>
        <w:tabs>
          <w:tab w:val="left" w:pos="0" w:leader="none"/>
        </w:tabs>
        <w:rPr>
          <w:color w:val="000000"/>
          <w:sz w:val="28"/>
          <w:szCs w:val="28"/>
        </w:rPr>
      </w:pPr>
      <w:r>
        <w:rPr>
          <w:rStyle w:val="847"/>
          <w:color w:val="000000"/>
          <w:sz w:val="28"/>
          <w:szCs w:val="28"/>
        </w:rPr>
        <w:t xml:space="preserve">Diplôme National des Métiers d'Art et du Design </w:t>
      </w:r>
      <w:r>
        <w:rPr>
          <w:color w:val="000000"/>
          <w:sz w:val="28"/>
        </w:rPr>
        <w:t xml:space="preserve">–</w:t>
      </w:r>
      <w:r>
        <w:rPr>
          <w:color w:val="000000"/>
          <w:sz w:val="28"/>
          <w:szCs w:val="28"/>
        </w:rPr>
        <w:t xml:space="preserve"> 1</w:t>
      </w:r>
      <w:r>
        <w:rPr>
          <w:color w:val="000000"/>
          <w:sz w:val="28"/>
          <w:szCs w:val="28"/>
          <w:vertAlign w:val="superscript"/>
        </w:rPr>
        <w:t xml:space="preserve">re</w:t>
      </w:r>
      <w:r>
        <w:rPr>
          <w:color w:val="000000"/>
          <w:sz w:val="28"/>
          <w:szCs w:val="28"/>
        </w:rPr>
        <w:t xml:space="preserve"> et 2</w:t>
      </w:r>
      <w:r>
        <w:rPr>
          <w:color w:val="000000"/>
          <w:sz w:val="28"/>
          <w:szCs w:val="28"/>
          <w:vertAlign w:val="superscript"/>
        </w:rPr>
        <w:t xml:space="preserve">e</w:t>
      </w:r>
      <w:r>
        <w:rPr>
          <w:color w:val="000000"/>
          <w:sz w:val="28"/>
          <w:szCs w:val="28"/>
        </w:rPr>
        <w:t xml:space="preserve"> années</w:t>
      </w:r>
      <w:r>
        <w:rPr>
          <w:color w:val="000000"/>
          <w:sz w:val="28"/>
        </w:rPr>
        <w:t xml:space="preserve"> </w:t>
      </w:r>
      <w:r>
        <w:rPr>
          <w:color w:val="000000"/>
          <w:sz w:val="28"/>
        </w:rPr>
        <w:t xml:space="preserve">(DNMADE)</w:t>
      </w:r>
      <w:r>
        <w:rPr>
          <w:color w:val="000000"/>
          <w:sz w:val="28"/>
          <w:szCs w:val="28"/>
        </w:rPr>
      </w:r>
      <w:r/>
    </w:p>
    <w:p>
      <w:pPr>
        <w:pStyle w:val="815"/>
        <w:rPr>
          <w:b/>
          <w:color w:val="0070c0"/>
          <w:sz w:val="12"/>
          <w:szCs w:val="12"/>
        </w:rPr>
      </w:pPr>
      <w:r>
        <w:rPr>
          <w:b/>
          <w:color w:val="0070c0"/>
          <w:sz w:val="12"/>
          <w:szCs w:val="12"/>
        </w:rPr>
      </w:r>
      <w:r/>
    </w:p>
    <w:p>
      <w:pPr>
        <w:pStyle w:val="815"/>
        <w:rPr>
          <w:color w:val="0070c0"/>
        </w:rPr>
      </w:pPr>
      <w:r>
        <w:rPr>
          <w:color w:val="0070c0"/>
        </w:rPr>
      </w:r>
      <w:r/>
    </w:p>
    <w:p>
      <w:pPr>
        <w:pStyle w:val="815"/>
        <w:rPr>
          <w:color w:val="0070c0"/>
        </w:rPr>
      </w:pPr>
      <w:r>
        <w:rPr>
          <w:color w:val="0070c0"/>
        </w:rPr>
      </w:r>
      <w:r/>
    </w:p>
    <w:p>
      <w:pPr>
        <w:pStyle w:val="815"/>
        <w:rPr>
          <w:color w:val="0070c0"/>
        </w:rPr>
      </w:pPr>
      <w:r>
        <w:rPr>
          <w:color w:val="0070c0"/>
        </w:rPr>
      </w:r>
      <w:r/>
    </w:p>
    <w:tbl>
      <w:tblPr>
        <w:tblW w:w="11308" w:type="dxa"/>
        <w:jc w:val="center"/>
        <w:tblInd w:w="0" w:type="dxa"/>
        <w:tblLayout w:type="fixed"/>
        <w:tblCellMar>
          <w:left w:w="70" w:type="dxa"/>
          <w:top w:w="0" w:type="dxa"/>
          <w:right w:w="70" w:type="dxa"/>
          <w:bottom w:w="0" w:type="dxa"/>
        </w:tblCellMar>
        <w:tblLook w:val="04A0" w:firstRow="1" w:lastRow="0" w:firstColumn="1" w:lastColumn="0" w:noHBand="0" w:noVBand="1"/>
      </w:tblPr>
      <w:tblGrid>
        <w:gridCol w:w="1951"/>
        <w:gridCol w:w="3282"/>
        <w:gridCol w:w="2241"/>
        <w:gridCol w:w="993"/>
        <w:gridCol w:w="1343"/>
        <w:gridCol w:w="1498"/>
      </w:tblGrid>
      <w:tr>
        <w:trPr>
          <w:trHeight w:val="842"/>
        </w:trPr>
        <w:tc>
          <w:tcPr>
            <w:shd w:val="clear" w:color="auto" w:fill="d9d9d9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1951" w:type="dxa"/>
            <w:vAlign w:val="center"/>
            <w:textDirection w:val="lrTb"/>
            <w:noWrap w:val="false"/>
          </w:tcPr>
          <w:p>
            <w:pPr>
              <w:pStyle w:val="815"/>
              <w:jc w:val="center"/>
              <w:rPr>
                <w:b/>
              </w:rPr>
            </w:pPr>
            <w:r>
              <w:rPr>
                <w:b/>
              </w:rPr>
              <w:t xml:space="preserve">MATIERES</w:t>
            </w:r>
            <w:r/>
          </w:p>
        </w:tc>
        <w:tc>
          <w:tcPr>
            <w:shd w:val="clear" w:color="auto" w:fill="d9d9d9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3282" w:type="dxa"/>
            <w:vAlign w:val="center"/>
            <w:textDirection w:val="lrTb"/>
            <w:noWrap w:val="false"/>
          </w:tcPr>
          <w:p>
            <w:pPr>
              <w:pStyle w:val="815"/>
              <w:jc w:val="center"/>
              <w:rPr>
                <w:b/>
              </w:rPr>
            </w:pPr>
            <w:r>
              <w:rPr>
                <w:b/>
              </w:rPr>
              <w:t xml:space="preserve">TITRE DE L’OUVRAGE</w:t>
            </w:r>
            <w:r/>
          </w:p>
        </w:tc>
        <w:tc>
          <w:tcPr>
            <w:shd w:val="clear" w:color="auto" w:fill="d9d9d9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2241" w:type="dxa"/>
            <w:vAlign w:val="center"/>
            <w:textDirection w:val="lrTb"/>
            <w:noWrap w:val="false"/>
          </w:tcPr>
          <w:p>
            <w:pPr>
              <w:pStyle w:val="815"/>
              <w:jc w:val="center"/>
              <w:rPr>
                <w:b/>
              </w:rPr>
            </w:pPr>
            <w:r>
              <w:rPr>
                <w:b/>
              </w:rPr>
            </w:r>
            <w:r/>
          </w:p>
          <w:p>
            <w:pPr>
              <w:pStyle w:val="815"/>
              <w:jc w:val="center"/>
              <w:rPr>
                <w:b/>
              </w:rPr>
            </w:pPr>
            <w:r>
              <w:rPr>
                <w:b/>
              </w:rPr>
              <w:t xml:space="preserve">AUTEURS</w:t>
            </w:r>
            <w:r/>
          </w:p>
          <w:p>
            <w:pPr>
              <w:pStyle w:val="815"/>
              <w:jc w:val="center"/>
              <w:rPr>
                <w:b/>
              </w:rPr>
            </w:pPr>
            <w:r>
              <w:rPr>
                <w:b/>
              </w:rPr>
            </w:r>
            <w:r/>
          </w:p>
        </w:tc>
        <w:tc>
          <w:tcPr>
            <w:shd w:val="clear" w:color="auto" w:fill="d9d9d9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993" w:type="dxa"/>
            <w:vAlign w:val="center"/>
            <w:textDirection w:val="lrTb"/>
            <w:noWrap w:val="false"/>
          </w:tcPr>
          <w:p>
            <w:pPr>
              <w:pStyle w:val="815"/>
              <w:jc w:val="center"/>
              <w:rPr>
                <w:b/>
              </w:rPr>
            </w:pPr>
            <w:r>
              <w:rPr>
                <w:b/>
              </w:rPr>
              <w:t xml:space="preserve">ANNEE</w:t>
            </w:r>
            <w:r>
              <w:rPr>
                <w:b/>
              </w:rPr>
            </w:r>
            <w:r/>
          </w:p>
        </w:tc>
        <w:tc>
          <w:tcPr>
            <w:shd w:val="clear" w:color="auto" w:fill="d9d9d9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1343" w:type="dxa"/>
            <w:vAlign w:val="center"/>
            <w:textDirection w:val="lrTb"/>
            <w:noWrap w:val="false"/>
          </w:tcPr>
          <w:p>
            <w:pPr>
              <w:pStyle w:val="815"/>
              <w:jc w:val="center"/>
              <w:rPr>
                <w:b/>
              </w:rPr>
            </w:pPr>
            <w:r>
              <w:rPr>
                <w:b/>
              </w:rPr>
              <w:t xml:space="preserve">EDITEUR</w:t>
            </w:r>
            <w:r/>
          </w:p>
          <w:p>
            <w:pPr>
              <w:pStyle w:val="815"/>
              <w:jc w:val="center"/>
              <w:rPr>
                <w:b/>
              </w:rPr>
            </w:pPr>
            <w:r>
              <w:rPr>
                <w:b/>
              </w:rPr>
              <w:t xml:space="preserve">(collection)</w:t>
            </w:r>
            <w:r/>
          </w:p>
        </w:tc>
        <w:tc>
          <w:tcPr>
            <w:shd w:val="clear" w:color="auto" w:fill="d9d9d9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98" w:type="dxa"/>
            <w:vAlign w:val="center"/>
            <w:textDirection w:val="lrTb"/>
            <w:noWrap w:val="false"/>
          </w:tcPr>
          <w:p>
            <w:pPr>
              <w:pStyle w:val="815"/>
              <w:jc w:val="center"/>
              <w:rPr>
                <w:b/>
              </w:rPr>
            </w:pPr>
            <w:r>
              <w:rPr>
                <w:b/>
              </w:rPr>
            </w:r>
            <w:r/>
          </w:p>
          <w:p>
            <w:pPr>
              <w:pStyle w:val="815"/>
              <w:jc w:val="center"/>
              <w:rPr>
                <w:b/>
              </w:rPr>
            </w:pPr>
            <w:r>
              <w:rPr>
                <w:b/>
              </w:rPr>
              <w:t xml:space="preserve">CODE-BARRES</w:t>
            </w:r>
            <w:r/>
          </w:p>
          <w:p>
            <w:pPr>
              <w:pStyle w:val="815"/>
              <w:jc w:val="center"/>
              <w:rPr>
                <w:b/>
              </w:rPr>
            </w:pPr>
            <w:r>
              <w:rPr>
                <w:b/>
              </w:rPr>
            </w:r>
            <w:r/>
          </w:p>
        </w:tc>
      </w:tr>
      <w:tr>
        <w:trPr>
          <w:trHeight w:val="449"/>
        </w:trPr>
        <w:tc>
          <w:tcPr>
            <w:tcBorders>
              <w:left w:val="single" w:color="000000" w:sz="4" w:space="0"/>
              <w:bottom w:val="single" w:color="000000" w:sz="4" w:space="0"/>
            </w:tcBorders>
            <w:tcW w:w="1951" w:type="dxa"/>
            <w:vAlign w:val="center"/>
            <w:textDirection w:val="lrTb"/>
            <w:noWrap w:val="false"/>
          </w:tcPr>
          <w:p>
            <w:pPr>
              <w:pStyle w:val="815"/>
            </w:pPr>
            <w:r>
              <w:t xml:space="preserve">ECONOMIE &amp; GESTION</w:t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3282" w:type="dxa"/>
            <w:vAlign w:val="center"/>
            <w:textDirection w:val="lrTb"/>
            <w:noWrap w:val="false"/>
          </w:tcPr>
          <w:p>
            <w:pPr>
              <w:pStyle w:val="815"/>
            </w:pPr>
            <w:r>
              <w:t xml:space="preserve">Pas de manuel</w:t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2241" w:type="dxa"/>
            <w:vAlign w:val="center"/>
            <w:textDirection w:val="lrTb"/>
            <w:noWrap w:val="false"/>
          </w:tcPr>
          <w:p>
            <w:pPr>
              <w:pStyle w:val="815"/>
              <w:rPr>
                <w:color w:val="0070c0"/>
                <w:sz w:val="22"/>
              </w:rPr>
            </w:pPr>
            <w:r>
              <w:rPr>
                <w:color w:val="0070c0"/>
                <w:sz w:val="22"/>
              </w:rPr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993" w:type="dxa"/>
            <w:vAlign w:val="center"/>
            <w:textDirection w:val="lrTb"/>
            <w:noWrap w:val="false"/>
          </w:tcPr>
          <w:p>
            <w:pPr>
              <w:pStyle w:val="815"/>
              <w:rPr>
                <w:color w:val="0070c0"/>
                <w:sz w:val="22"/>
              </w:rPr>
            </w:pPr>
            <w:r>
              <w:rPr>
                <w:color w:val="0070c0"/>
                <w:sz w:val="22"/>
              </w:rPr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1343" w:type="dxa"/>
            <w:vAlign w:val="center"/>
            <w:textDirection w:val="lrTb"/>
            <w:noWrap w:val="false"/>
          </w:tcPr>
          <w:p>
            <w:pPr>
              <w:pStyle w:val="815"/>
              <w:rPr>
                <w:color w:val="0070c0"/>
                <w:sz w:val="22"/>
              </w:rPr>
            </w:pPr>
            <w:r>
              <w:rPr>
                <w:color w:val="0070c0"/>
                <w:sz w:val="22"/>
              </w:rPr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98" w:type="dxa"/>
            <w:vAlign w:val="center"/>
            <w:textDirection w:val="lrTb"/>
            <w:noWrap w:val="false"/>
          </w:tcPr>
          <w:p>
            <w:pPr>
              <w:pStyle w:val="815"/>
              <w:rPr>
                <w:color w:val="0070c0"/>
                <w:sz w:val="22"/>
              </w:rPr>
            </w:pPr>
            <w:r>
              <w:rPr>
                <w:color w:val="0070c0"/>
                <w:sz w:val="22"/>
              </w:rPr>
            </w:r>
            <w:r/>
          </w:p>
        </w:tc>
      </w:tr>
      <w:tr>
        <w:trPr>
          <w:cantSplit/>
          <w:trHeight w:val="470" w:hRule="exact"/>
        </w:trPr>
        <w:tc>
          <w:tcPr>
            <w:tcBorders>
              <w:left w:val="single" w:color="000000" w:sz="4" w:space="0"/>
              <w:bottom w:val="single" w:color="000000" w:sz="4" w:space="0"/>
            </w:tcBorders>
            <w:tcW w:w="1951" w:type="dxa"/>
            <w:vAlign w:val="center"/>
            <w:textDirection w:val="lrTb"/>
            <w:noWrap w:val="false"/>
          </w:tcPr>
          <w:p>
            <w:pPr>
              <w:pStyle w:val="815"/>
            </w:pPr>
            <w:r>
              <w:t xml:space="preserve">A</w:t>
            </w:r>
            <w:r>
              <w:t xml:space="preserve">NGLAIS</w:t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3282" w:type="dxa"/>
            <w:vAlign w:val="center"/>
            <w:textDirection w:val="lrTb"/>
            <w:noWrap w:val="false"/>
          </w:tcPr>
          <w:p>
            <w:pPr>
              <w:pStyle w:val="815"/>
            </w:pPr>
            <w:r>
              <w:t xml:space="preserve">Pas de manuel</w:t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2241" w:type="dxa"/>
            <w:vAlign w:val="center"/>
            <w:textDirection w:val="lrTb"/>
            <w:noWrap w:val="false"/>
          </w:tcPr>
          <w:p>
            <w:pPr>
              <w:pStyle w:val="815"/>
              <w:rPr>
                <w:color w:val="0070c0"/>
                <w:sz w:val="22"/>
              </w:rPr>
            </w:pPr>
            <w:r>
              <w:rPr>
                <w:color w:val="0070c0"/>
                <w:sz w:val="22"/>
              </w:rPr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993" w:type="dxa"/>
            <w:vAlign w:val="center"/>
            <w:textDirection w:val="lrTb"/>
            <w:noWrap w:val="false"/>
          </w:tcPr>
          <w:p>
            <w:pPr>
              <w:pStyle w:val="815"/>
              <w:rPr>
                <w:color w:val="0070c0"/>
                <w:sz w:val="22"/>
              </w:rPr>
            </w:pPr>
            <w:r>
              <w:rPr>
                <w:color w:val="0070c0"/>
                <w:sz w:val="22"/>
              </w:rPr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1343" w:type="dxa"/>
            <w:vAlign w:val="center"/>
            <w:textDirection w:val="lrTb"/>
            <w:noWrap w:val="false"/>
          </w:tcPr>
          <w:p>
            <w:pPr>
              <w:pStyle w:val="815"/>
              <w:rPr>
                <w:color w:val="0070c0"/>
                <w:sz w:val="22"/>
              </w:rPr>
            </w:pPr>
            <w:r>
              <w:rPr>
                <w:color w:val="0070c0"/>
                <w:sz w:val="22"/>
              </w:rPr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98" w:type="dxa"/>
            <w:vAlign w:val="center"/>
            <w:textDirection w:val="lrTb"/>
            <w:noWrap w:val="false"/>
          </w:tcPr>
          <w:p>
            <w:pPr>
              <w:pStyle w:val="815"/>
              <w:rPr>
                <w:color w:val="0070c0"/>
                <w:sz w:val="22"/>
              </w:rPr>
            </w:pPr>
            <w:r>
              <w:rPr>
                <w:color w:val="0070c0"/>
                <w:sz w:val="22"/>
              </w:rPr>
            </w:r>
            <w:r/>
          </w:p>
        </w:tc>
      </w:tr>
      <w:tr>
        <w:trPr>
          <w:cantSplit/>
          <w:trHeight w:val="576" w:hRule="exact"/>
        </w:trPr>
        <w:tc>
          <w:tcPr>
            <w:tcBorders>
              <w:left w:val="single" w:color="000000" w:sz="4" w:space="0"/>
              <w:bottom w:val="single" w:color="000000" w:sz="4" w:space="0"/>
            </w:tcBorders>
            <w:tcW w:w="1951" w:type="dxa"/>
            <w:vAlign w:val="center"/>
            <w:textDirection w:val="lrTb"/>
            <w:noWrap w:val="false"/>
          </w:tcPr>
          <w:p>
            <w:pPr>
              <w:pStyle w:val="815"/>
            </w:pPr>
            <w:r>
              <w:t xml:space="preserve">AUTRES MATIERES</w:t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3282" w:type="dxa"/>
            <w:vAlign w:val="center"/>
            <w:textDirection w:val="lrTb"/>
            <w:noWrap w:val="false"/>
          </w:tcPr>
          <w:p>
            <w:pPr>
              <w:pStyle w:val="815"/>
            </w:pPr>
            <w:r>
              <w:t xml:space="preserve">Consulter le professeur à la rentrée</w:t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2241" w:type="dxa"/>
            <w:vAlign w:val="center"/>
            <w:textDirection w:val="lrTb"/>
            <w:noWrap w:val="false"/>
          </w:tcPr>
          <w:p>
            <w:pPr>
              <w:pStyle w:val="815"/>
              <w:rPr>
                <w:color w:val="0070c0"/>
                <w:sz w:val="22"/>
              </w:rPr>
            </w:pPr>
            <w:r>
              <w:rPr>
                <w:color w:val="0070c0"/>
                <w:sz w:val="22"/>
              </w:rPr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993" w:type="dxa"/>
            <w:vAlign w:val="center"/>
            <w:textDirection w:val="lrTb"/>
            <w:noWrap w:val="false"/>
          </w:tcPr>
          <w:p>
            <w:pPr>
              <w:pStyle w:val="815"/>
              <w:rPr>
                <w:color w:val="0070c0"/>
                <w:sz w:val="22"/>
              </w:rPr>
            </w:pPr>
            <w:r>
              <w:rPr>
                <w:color w:val="0070c0"/>
                <w:sz w:val="22"/>
              </w:rPr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1343" w:type="dxa"/>
            <w:vAlign w:val="center"/>
            <w:textDirection w:val="lrTb"/>
            <w:noWrap w:val="false"/>
          </w:tcPr>
          <w:p>
            <w:pPr>
              <w:pStyle w:val="815"/>
              <w:rPr>
                <w:color w:val="0070c0"/>
                <w:sz w:val="22"/>
              </w:rPr>
            </w:pPr>
            <w:r>
              <w:rPr>
                <w:color w:val="0070c0"/>
                <w:sz w:val="22"/>
              </w:rPr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98" w:type="dxa"/>
            <w:vAlign w:val="center"/>
            <w:textDirection w:val="lrTb"/>
            <w:noWrap w:val="false"/>
          </w:tcPr>
          <w:p>
            <w:pPr>
              <w:pStyle w:val="815"/>
              <w:rPr>
                <w:color w:val="0070c0"/>
                <w:sz w:val="22"/>
              </w:rPr>
            </w:pPr>
            <w:r>
              <w:rPr>
                <w:color w:val="0070c0"/>
                <w:sz w:val="22"/>
              </w:rPr>
            </w:r>
            <w:r/>
          </w:p>
        </w:tc>
      </w:tr>
    </w:tbl>
    <w:p>
      <w:pPr>
        <w:pStyle w:val="815"/>
        <w:rPr>
          <w:color w:val="0070c0"/>
        </w:rPr>
      </w:pPr>
      <w:r>
        <w:rPr>
          <w:color w:val="0070c0"/>
        </w:rPr>
        <w:t xml:space="preserve"> </w:t>
      </w:r>
      <w:r/>
    </w:p>
    <w:p>
      <w:pPr>
        <w:pStyle w:val="815"/>
        <w:rPr>
          <w:color w:val="0070c0"/>
        </w:rPr>
      </w:pPr>
      <w:r>
        <w:rPr>
          <w:color w:val="0070c0"/>
        </w:rPr>
      </w:r>
      <w:r/>
    </w:p>
    <w:p>
      <w:pPr>
        <w:pStyle w:val="815"/>
        <w:rPr>
          <w:color w:val="0070c0"/>
        </w:rPr>
      </w:pPr>
      <w:r>
        <w:rPr>
          <w:color w:val="0070c0"/>
        </w:rPr>
      </w:r>
      <w:r/>
    </w:p>
    <w:p>
      <w:pPr>
        <w:pStyle w:val="815"/>
        <w:ind w:left="-142"/>
        <w:jc w:val="center"/>
        <w:rPr>
          <w:b/>
          <w:caps/>
          <w:sz w:val="22"/>
        </w:rPr>
      </w:pPr>
      <w:r>
        <w:rPr>
          <w:b/>
          <w:caps/>
          <w:sz w:val="22"/>
        </w:rPr>
        <w:t xml:space="preserve">Conservez vos preuves d’achat pour un échange possible en cas d’erreur</w:t>
      </w:r>
      <w:r/>
    </w:p>
    <w:p>
      <w:pPr>
        <w:pStyle w:val="815"/>
        <w:rPr>
          <w:color w:val="0070c0"/>
          <w:sz w:val="22"/>
        </w:rPr>
      </w:pPr>
      <w:r>
        <w:rPr>
          <w:color w:val="0070c0"/>
          <w:sz w:val="22"/>
        </w:rPr>
      </w:r>
      <w:r/>
    </w:p>
    <w:p>
      <w:pPr>
        <w:pStyle w:val="815"/>
        <w:jc w:val="center"/>
        <w:rPr>
          <w:b/>
          <w:bCs/>
          <w:sz w:val="22"/>
        </w:rPr>
      </w:pPr>
      <w:r>
        <w:rPr>
          <w:b/>
          <w:bCs/>
          <w:sz w:val="22"/>
        </w:rPr>
        <w:t xml:space="preserve">RESPECTEZ IMPERATIVEMENT LES DATES D’EDITION MENTIONNEES</w:t>
      </w:r>
      <w:r/>
    </w:p>
    <w:p>
      <w:pPr>
        <w:pStyle w:val="815"/>
        <w:ind w:left="-142"/>
        <w:jc w:val="both"/>
        <w:rPr>
          <w:b/>
          <w:color w:val="0070c0"/>
          <w:sz w:val="22"/>
        </w:rPr>
      </w:pPr>
      <w:r>
        <w:rPr>
          <w:b/>
          <w:color w:val="0070c0"/>
          <w:sz w:val="22"/>
        </w:rPr>
        <w:t xml:space="preserve">.</w:t>
      </w:r>
      <w:r/>
    </w:p>
    <w:sectPr>
      <w:footnotePr>
        <w:pos w:val="beneathText"/>
      </w:footnotePr>
      <w:endnotePr/>
      <w:type w:val="nextPage"/>
      <w:pgSz w:w="11905" w:h="16837" w:orient="portrait"/>
      <w:pgMar w:top="510" w:right="510" w:bottom="510" w:left="510" w:header="720" w:footer="720" w:gutter="0"/>
      <w:cols w:num="1" w:sep="0" w:space="720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</w:font>
  <w:font w:name="Lucida Sans Unicode">
    <w:panose1 w:val="020B0603030804020204"/>
  </w:font>
  <w:font w:name="Verdana">
    <w:panose1 w:val="020B0604030504040204"/>
  </w:font>
  <w:font w:name="Symbol">
    <w:panose1 w:val="05010000000000000000"/>
  </w:font>
  <w:font w:name="Wingdings">
    <w:panose1 w:val="05010000000000000000"/>
  </w:font>
  <w:font w:name="Courier New">
    <w:panose1 w:val="02070309020205020404"/>
  </w:font>
  <w:font w:name="Times New Roman">
    <w:panose1 w:val="02020603050405020304"/>
  </w:font>
  <w:font w:name="Arial">
    <w:panose1 w:val="020B0604020202020204"/>
  </w:font>
  <w:font w:name="Calibri">
    <w:panose1 w:val="020F0502020204030204"/>
  </w:font>
  <w:font w:name="Cambria">
    <w:panose1 w:val="020408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pStyle w:val="816"/>
      <w:isLgl w:val="false"/>
      <w:suff w:val="nothing"/>
      <w:lvlText w:val=""/>
      <w:lvlJc w:val="left"/>
      <w:pPr>
        <w:pStyle w:val="815"/>
        <w:ind w:left="0" w:firstLine="0"/>
        <w:tabs>
          <w:tab w:val="num" w:pos="0" w:leader="none"/>
        </w:tabs>
      </w:pPr>
    </w:lvl>
    <w:lvl w:ilvl="1">
      <w:start w:val="1"/>
      <w:numFmt w:val="decimal"/>
      <w:pStyle w:val="817"/>
      <w:isLgl w:val="false"/>
      <w:suff w:val="nothing"/>
      <w:lvlText w:val=""/>
      <w:lvlJc w:val="left"/>
      <w:pPr>
        <w:pStyle w:val="815"/>
        <w:ind w:left="0" w:firstLine="0"/>
        <w:tabs>
          <w:tab w:val="num" w:pos="0" w:leader="none"/>
        </w:tabs>
      </w:pPr>
    </w:lvl>
    <w:lvl w:ilvl="2">
      <w:start w:val="1"/>
      <w:numFmt w:val="decimal"/>
      <w:pStyle w:val="818"/>
      <w:isLgl w:val="false"/>
      <w:suff w:val="nothing"/>
      <w:lvlText w:val=""/>
      <w:lvlJc w:val="left"/>
      <w:pPr>
        <w:pStyle w:val="815"/>
        <w:ind w:left="0" w:firstLine="0"/>
        <w:tabs>
          <w:tab w:val="num" w:pos="0" w:leader="none"/>
        </w:tabs>
      </w:pPr>
    </w:lvl>
    <w:lvl w:ilvl="3">
      <w:start w:val="1"/>
      <w:numFmt w:val="decimal"/>
      <w:pStyle w:val="819"/>
      <w:isLgl w:val="false"/>
      <w:suff w:val="nothing"/>
      <w:lvlText w:val=""/>
      <w:lvlJc w:val="left"/>
      <w:pPr>
        <w:pStyle w:val="815"/>
        <w:ind w:left="0" w:firstLine="0"/>
        <w:tabs>
          <w:tab w:val="num" w:pos="0" w:leader="none"/>
        </w:tabs>
      </w:pPr>
    </w:lvl>
    <w:lvl w:ilvl="4">
      <w:start w:val="1"/>
      <w:numFmt w:val="decimal"/>
      <w:pStyle w:val="820"/>
      <w:isLgl w:val="false"/>
      <w:suff w:val="nothing"/>
      <w:lvlText w:val=""/>
      <w:lvlJc w:val="left"/>
      <w:pPr>
        <w:pStyle w:val="815"/>
        <w:ind w:left="0" w:firstLine="0"/>
        <w:tabs>
          <w:tab w:val="num" w:pos="0" w:leader="none"/>
        </w:tabs>
      </w:pPr>
    </w:lvl>
    <w:lvl w:ilvl="5">
      <w:start w:val="1"/>
      <w:numFmt w:val="decimal"/>
      <w:pStyle w:val="821"/>
      <w:isLgl w:val="false"/>
      <w:suff w:val="nothing"/>
      <w:lvlText w:val=""/>
      <w:lvlJc w:val="left"/>
      <w:pPr>
        <w:pStyle w:val="815"/>
        <w:ind w:left="0" w:firstLine="0"/>
        <w:tabs>
          <w:tab w:val="num" w:pos="0" w:leader="none"/>
        </w:tabs>
      </w:pPr>
    </w:lvl>
    <w:lvl w:ilvl="6">
      <w:start w:val="1"/>
      <w:numFmt w:val="decimal"/>
      <w:isLgl w:val="false"/>
      <w:suff w:val="nothing"/>
      <w:lvlText w:val=""/>
      <w:lvlJc w:val="left"/>
      <w:pPr>
        <w:pStyle w:val="815"/>
        <w:ind w:left="0" w:firstLine="0"/>
        <w:tabs>
          <w:tab w:val="num" w:pos="0" w:leader="none"/>
        </w:tabs>
      </w:pPr>
    </w:lvl>
    <w:lvl w:ilvl="7">
      <w:start w:val="1"/>
      <w:numFmt w:val="decimal"/>
      <w:pStyle w:val="822"/>
      <w:isLgl w:val="false"/>
      <w:suff w:val="nothing"/>
      <w:lvlText w:val=""/>
      <w:lvlJc w:val="left"/>
      <w:pPr>
        <w:pStyle w:val="815"/>
        <w:ind w:left="0" w:firstLine="0"/>
        <w:tabs>
          <w:tab w:val="num" w:pos="0" w:leader="none"/>
        </w:tabs>
      </w:pPr>
    </w:lvl>
    <w:lvl w:ilvl="8">
      <w:start w:val="1"/>
      <w:numFmt w:val="decimal"/>
      <w:isLgl w:val="false"/>
      <w:suff w:val="nothing"/>
      <w:lvlText w:val=""/>
      <w:lvlJc w:val="left"/>
      <w:pPr>
        <w:pStyle w:val="815"/>
        <w:ind w:left="0" w:firstLine="0"/>
        <w:tabs>
          <w:tab w:val="num" w:pos="0" w:leader="none"/>
        </w:tabs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balanceSingleByteDoubleByteWidth w:val="true"/>
    <w:ulTrailSpace w:val="true"/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37">
    <w:name w:val="Heading 1"/>
    <w:basedOn w:val="815"/>
    <w:next w:val="815"/>
    <w:link w:val="638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38">
    <w:name w:val="Heading 1 Char"/>
    <w:link w:val="637"/>
    <w:uiPriority w:val="9"/>
    <w:rPr>
      <w:rFonts w:ascii="Arial" w:hAnsi="Arial" w:eastAsia="Arial" w:cs="Arial"/>
      <w:sz w:val="40"/>
      <w:szCs w:val="40"/>
    </w:rPr>
  </w:style>
  <w:style w:type="paragraph" w:styleId="639">
    <w:name w:val="Heading 2"/>
    <w:basedOn w:val="815"/>
    <w:next w:val="815"/>
    <w:link w:val="640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40">
    <w:name w:val="Heading 2 Char"/>
    <w:link w:val="639"/>
    <w:uiPriority w:val="9"/>
    <w:rPr>
      <w:rFonts w:ascii="Arial" w:hAnsi="Arial" w:eastAsia="Arial" w:cs="Arial"/>
      <w:sz w:val="34"/>
    </w:rPr>
  </w:style>
  <w:style w:type="paragraph" w:styleId="641">
    <w:name w:val="Heading 3"/>
    <w:basedOn w:val="815"/>
    <w:next w:val="815"/>
    <w:link w:val="642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42">
    <w:name w:val="Heading 3 Char"/>
    <w:link w:val="641"/>
    <w:uiPriority w:val="9"/>
    <w:rPr>
      <w:rFonts w:ascii="Arial" w:hAnsi="Arial" w:eastAsia="Arial" w:cs="Arial"/>
      <w:sz w:val="30"/>
      <w:szCs w:val="30"/>
    </w:rPr>
  </w:style>
  <w:style w:type="paragraph" w:styleId="643">
    <w:name w:val="Heading 4"/>
    <w:basedOn w:val="815"/>
    <w:next w:val="815"/>
    <w:link w:val="644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44">
    <w:name w:val="Heading 4 Char"/>
    <w:link w:val="643"/>
    <w:uiPriority w:val="9"/>
    <w:rPr>
      <w:rFonts w:ascii="Arial" w:hAnsi="Arial" w:eastAsia="Arial" w:cs="Arial"/>
      <w:b/>
      <w:bCs/>
      <w:sz w:val="26"/>
      <w:szCs w:val="26"/>
    </w:rPr>
  </w:style>
  <w:style w:type="paragraph" w:styleId="645">
    <w:name w:val="Heading 5"/>
    <w:basedOn w:val="815"/>
    <w:next w:val="815"/>
    <w:link w:val="646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46">
    <w:name w:val="Heading 5 Char"/>
    <w:link w:val="645"/>
    <w:uiPriority w:val="9"/>
    <w:rPr>
      <w:rFonts w:ascii="Arial" w:hAnsi="Arial" w:eastAsia="Arial" w:cs="Arial"/>
      <w:b/>
      <w:bCs/>
      <w:sz w:val="24"/>
      <w:szCs w:val="24"/>
    </w:rPr>
  </w:style>
  <w:style w:type="paragraph" w:styleId="647">
    <w:name w:val="Heading 6"/>
    <w:basedOn w:val="815"/>
    <w:next w:val="815"/>
    <w:link w:val="648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48">
    <w:name w:val="Heading 6 Char"/>
    <w:link w:val="647"/>
    <w:uiPriority w:val="9"/>
    <w:rPr>
      <w:rFonts w:ascii="Arial" w:hAnsi="Arial" w:eastAsia="Arial" w:cs="Arial"/>
      <w:b/>
      <w:bCs/>
      <w:sz w:val="22"/>
      <w:szCs w:val="22"/>
    </w:rPr>
  </w:style>
  <w:style w:type="paragraph" w:styleId="649">
    <w:name w:val="Heading 7"/>
    <w:basedOn w:val="815"/>
    <w:next w:val="815"/>
    <w:link w:val="650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50">
    <w:name w:val="Heading 7 Char"/>
    <w:link w:val="64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51">
    <w:name w:val="Heading 8"/>
    <w:basedOn w:val="815"/>
    <w:next w:val="815"/>
    <w:link w:val="652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52">
    <w:name w:val="Heading 8 Char"/>
    <w:link w:val="651"/>
    <w:uiPriority w:val="9"/>
    <w:rPr>
      <w:rFonts w:ascii="Arial" w:hAnsi="Arial" w:eastAsia="Arial" w:cs="Arial"/>
      <w:i/>
      <w:iCs/>
      <w:sz w:val="22"/>
      <w:szCs w:val="22"/>
    </w:rPr>
  </w:style>
  <w:style w:type="paragraph" w:styleId="653">
    <w:name w:val="Heading 9"/>
    <w:basedOn w:val="815"/>
    <w:next w:val="815"/>
    <w:link w:val="654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54">
    <w:name w:val="Heading 9 Char"/>
    <w:link w:val="653"/>
    <w:uiPriority w:val="9"/>
    <w:rPr>
      <w:rFonts w:ascii="Arial" w:hAnsi="Arial" w:eastAsia="Arial" w:cs="Arial"/>
      <w:i/>
      <w:iCs/>
      <w:sz w:val="21"/>
      <w:szCs w:val="21"/>
    </w:rPr>
  </w:style>
  <w:style w:type="paragraph" w:styleId="655">
    <w:name w:val="List Paragraph"/>
    <w:basedOn w:val="815"/>
    <w:uiPriority w:val="34"/>
    <w:qFormat/>
    <w:pPr>
      <w:contextualSpacing/>
      <w:ind w:left="720"/>
    </w:pPr>
  </w:style>
  <w:style w:type="paragraph" w:styleId="656">
    <w:name w:val="No Spacing"/>
    <w:uiPriority w:val="1"/>
    <w:qFormat/>
    <w:pPr>
      <w:spacing w:before="0" w:after="0" w:line="240" w:lineRule="auto"/>
    </w:pPr>
  </w:style>
  <w:style w:type="paragraph" w:styleId="657">
    <w:name w:val="Title"/>
    <w:basedOn w:val="815"/>
    <w:next w:val="815"/>
    <w:link w:val="658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58">
    <w:name w:val="Title Char"/>
    <w:link w:val="657"/>
    <w:uiPriority w:val="10"/>
    <w:rPr>
      <w:sz w:val="48"/>
      <w:szCs w:val="48"/>
    </w:rPr>
  </w:style>
  <w:style w:type="paragraph" w:styleId="659">
    <w:name w:val="Subtitle"/>
    <w:basedOn w:val="815"/>
    <w:next w:val="815"/>
    <w:link w:val="660"/>
    <w:uiPriority w:val="11"/>
    <w:qFormat/>
    <w:pPr>
      <w:spacing w:before="200" w:after="200"/>
    </w:pPr>
    <w:rPr>
      <w:sz w:val="24"/>
      <w:szCs w:val="24"/>
    </w:rPr>
  </w:style>
  <w:style w:type="character" w:styleId="660">
    <w:name w:val="Subtitle Char"/>
    <w:link w:val="659"/>
    <w:uiPriority w:val="11"/>
    <w:rPr>
      <w:sz w:val="24"/>
      <w:szCs w:val="24"/>
    </w:rPr>
  </w:style>
  <w:style w:type="paragraph" w:styleId="661">
    <w:name w:val="Quote"/>
    <w:basedOn w:val="815"/>
    <w:next w:val="815"/>
    <w:link w:val="662"/>
    <w:uiPriority w:val="29"/>
    <w:qFormat/>
    <w:pPr>
      <w:ind w:left="720" w:right="720"/>
    </w:pPr>
    <w:rPr>
      <w:i/>
    </w:rPr>
  </w:style>
  <w:style w:type="character" w:styleId="662">
    <w:name w:val="Quote Char"/>
    <w:link w:val="661"/>
    <w:uiPriority w:val="29"/>
    <w:rPr>
      <w:i/>
    </w:rPr>
  </w:style>
  <w:style w:type="paragraph" w:styleId="663">
    <w:name w:val="Intense Quote"/>
    <w:basedOn w:val="815"/>
    <w:next w:val="815"/>
    <w:link w:val="664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64">
    <w:name w:val="Intense Quote Char"/>
    <w:link w:val="663"/>
    <w:uiPriority w:val="30"/>
    <w:rPr>
      <w:i/>
    </w:rPr>
  </w:style>
  <w:style w:type="paragraph" w:styleId="665">
    <w:name w:val="Header"/>
    <w:basedOn w:val="815"/>
    <w:link w:val="66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66">
    <w:name w:val="Header Char"/>
    <w:link w:val="665"/>
    <w:uiPriority w:val="99"/>
  </w:style>
  <w:style w:type="paragraph" w:styleId="667">
    <w:name w:val="Footer"/>
    <w:basedOn w:val="815"/>
    <w:link w:val="67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68">
    <w:name w:val="Footer Char"/>
    <w:link w:val="667"/>
    <w:uiPriority w:val="99"/>
  </w:style>
  <w:style w:type="paragraph" w:styleId="669">
    <w:name w:val="Caption"/>
    <w:basedOn w:val="815"/>
    <w:next w:val="815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70">
    <w:name w:val="Caption Char"/>
    <w:basedOn w:val="669"/>
    <w:link w:val="667"/>
    <w:uiPriority w:val="99"/>
  </w:style>
  <w:style w:type="table" w:styleId="671">
    <w:name w:val="Table Grid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72">
    <w:name w:val="Table Grid Light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73">
    <w:name w:val="Plain Table 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4">
    <w:name w:val="Plain Table 2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5">
    <w:name w:val="Plain Table 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76">
    <w:name w:val="Plain Table 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7">
    <w:name w:val="Plain Table 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78">
    <w:name w:val="Grid Table 1 Light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9">
    <w:name w:val="Grid Table 1 Light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0">
    <w:name w:val="Grid Table 1 Light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1">
    <w:name w:val="Grid Table 1 Light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2">
    <w:name w:val="Grid Table 1 Light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3">
    <w:name w:val="Grid Table 1 Light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4">
    <w:name w:val="Grid Table 1 Light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5">
    <w:name w:val="Grid Table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6">
    <w:name w:val="Grid Table 2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7">
    <w:name w:val="Grid Table 2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8">
    <w:name w:val="Grid Table 2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9">
    <w:name w:val="Grid Table 2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0">
    <w:name w:val="Grid Table 2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1">
    <w:name w:val="Grid Table 2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2">
    <w:name w:val="Grid Table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3">
    <w:name w:val="Grid Table 3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4">
    <w:name w:val="Grid Table 3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5">
    <w:name w:val="Grid Table 3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6">
    <w:name w:val="Grid Table 3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7">
    <w:name w:val="Grid Table 3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8">
    <w:name w:val="Grid Table 3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9">
    <w:name w:val="Grid Table 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00">
    <w:name w:val="Grid Table 4 - Accent 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01">
    <w:name w:val="Grid Table 4 - Accent 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02">
    <w:name w:val="Grid Table 4 - Accent 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03">
    <w:name w:val="Grid Table 4 - Accent 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04">
    <w:name w:val="Grid Table 4 - Accent 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05">
    <w:name w:val="Grid Table 4 - Accent 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06">
    <w:name w:val="Grid Table 5 Dark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07">
    <w:name w:val="Grid Table 5 Dark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08">
    <w:name w:val="Grid Table 5 Dark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09">
    <w:name w:val="Grid Table 5 Dark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10">
    <w:name w:val="Grid Table 5 Dark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11">
    <w:name w:val="Grid Table 5 Dark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12">
    <w:name w:val="Grid Table 5 Dark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13">
    <w:name w:val="Grid Table 6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14">
    <w:name w:val="Grid Table 6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15">
    <w:name w:val="Grid Table 6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16">
    <w:name w:val="Grid Table 6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17">
    <w:name w:val="Grid Table 6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18">
    <w:name w:val="Grid Table 6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19">
    <w:name w:val="Grid Table 6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0">
    <w:name w:val="Grid Table 7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7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7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Grid Table 7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7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7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7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List Table 1 Light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List Table 1 Light - Accent 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List Table 1 Light - Accent 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>
    <w:name w:val="List Table 1 Light - Accent 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>
    <w:name w:val="List Table 1 Light - Accent 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List Table 1 Light - Accent 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>
    <w:name w:val="List Table 1 Light - Accent 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>
    <w:name w:val="List Table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35">
    <w:name w:val="List Table 2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36">
    <w:name w:val="List Table 2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37">
    <w:name w:val="List Table 2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38">
    <w:name w:val="List Table 2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39">
    <w:name w:val="List Table 2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40">
    <w:name w:val="List Table 2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41">
    <w:name w:val="List Table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2">
    <w:name w:val="List Table 3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3">
    <w:name w:val="List Table 3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4">
    <w:name w:val="List Table 3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5">
    <w:name w:val="List Table 3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6">
    <w:name w:val="List Table 3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>
    <w:name w:val="List Table 3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>
    <w:name w:val="List Table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>
    <w:name w:val="List Table 4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>
    <w:name w:val="List Table 4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>
    <w:name w:val="List Table 4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>
    <w:name w:val="List Table 4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3">
    <w:name w:val="List Table 4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4">
    <w:name w:val="List Table 4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5">
    <w:name w:val="List Table 5 Dark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6">
    <w:name w:val="List Table 5 Dark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7">
    <w:name w:val="List Table 5 Dark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8">
    <w:name w:val="List Table 5 Dark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9">
    <w:name w:val="List Table 5 Dark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0">
    <w:name w:val="List Table 5 Dark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1">
    <w:name w:val="List Table 5 Dark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2">
    <w:name w:val="List Table 6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63">
    <w:name w:val="List Table 6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64">
    <w:name w:val="List Table 6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65">
    <w:name w:val="List Table 6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66">
    <w:name w:val="List Table 6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67">
    <w:name w:val="List Table 6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68">
    <w:name w:val="List Table 6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69">
    <w:name w:val="List Table 7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70">
    <w:name w:val="List Table 7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771">
    <w:name w:val="List Table 7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772">
    <w:name w:val="List Table 7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773">
    <w:name w:val="List Table 7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774">
    <w:name w:val="List Table 7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775">
    <w:name w:val="List Table 7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776">
    <w:name w:val="Lined - Accent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77">
    <w:name w:val="Lined - Accent 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778">
    <w:name w:val="Lined - Accent 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779">
    <w:name w:val="Lined - Accent 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780">
    <w:name w:val="Lined - Accent 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781">
    <w:name w:val="Lined - Accent 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82">
    <w:name w:val="Lined - Accent 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83">
    <w:name w:val="Bordered &amp; Lined - Accent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4">
    <w:name w:val="Bordered &amp; Lined - Accent 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785">
    <w:name w:val="Bordered &amp; Lined - Accent 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786">
    <w:name w:val="Bordered &amp; Lined - Accent 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787">
    <w:name w:val="Bordered &amp; Lined - Accent 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788">
    <w:name w:val="Bordered &amp; Lined - Accent 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89">
    <w:name w:val="Bordered &amp; Lined - Accent 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90">
    <w:name w:val="Bordered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791">
    <w:name w:val="Bordered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792">
    <w:name w:val="Bordered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793">
    <w:name w:val="Bordered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794">
    <w:name w:val="Bordered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795">
    <w:name w:val="Bordered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796">
    <w:name w:val="Bordered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797">
    <w:name w:val="Hyperlink"/>
    <w:uiPriority w:val="99"/>
    <w:unhideWhenUsed/>
    <w:rPr>
      <w:color w:val="0000ff" w:themeColor="hyperlink"/>
      <w:u w:val="single"/>
    </w:rPr>
  </w:style>
  <w:style w:type="paragraph" w:styleId="798">
    <w:name w:val="footnote text"/>
    <w:basedOn w:val="815"/>
    <w:link w:val="799"/>
    <w:uiPriority w:val="99"/>
    <w:semiHidden/>
    <w:unhideWhenUsed/>
    <w:pPr>
      <w:spacing w:after="40" w:line="240" w:lineRule="auto"/>
    </w:pPr>
    <w:rPr>
      <w:sz w:val="18"/>
    </w:rPr>
  </w:style>
  <w:style w:type="character" w:styleId="799">
    <w:name w:val="Footnote Text Char"/>
    <w:link w:val="798"/>
    <w:uiPriority w:val="99"/>
    <w:rPr>
      <w:sz w:val="18"/>
    </w:rPr>
  </w:style>
  <w:style w:type="character" w:styleId="800">
    <w:name w:val="footnote reference"/>
    <w:uiPriority w:val="99"/>
    <w:unhideWhenUsed/>
    <w:rPr>
      <w:vertAlign w:val="superscript"/>
    </w:rPr>
  </w:style>
  <w:style w:type="paragraph" w:styleId="801">
    <w:name w:val="endnote text"/>
    <w:basedOn w:val="815"/>
    <w:link w:val="802"/>
    <w:uiPriority w:val="99"/>
    <w:semiHidden/>
    <w:unhideWhenUsed/>
    <w:pPr>
      <w:spacing w:after="0" w:line="240" w:lineRule="auto"/>
    </w:pPr>
    <w:rPr>
      <w:sz w:val="20"/>
    </w:rPr>
  </w:style>
  <w:style w:type="character" w:styleId="802">
    <w:name w:val="Endnote Text Char"/>
    <w:link w:val="801"/>
    <w:uiPriority w:val="99"/>
    <w:rPr>
      <w:sz w:val="20"/>
    </w:rPr>
  </w:style>
  <w:style w:type="character" w:styleId="803">
    <w:name w:val="endnote reference"/>
    <w:uiPriority w:val="99"/>
    <w:semiHidden/>
    <w:unhideWhenUsed/>
    <w:rPr>
      <w:vertAlign w:val="superscript"/>
    </w:rPr>
  </w:style>
  <w:style w:type="paragraph" w:styleId="804">
    <w:name w:val="toc 1"/>
    <w:basedOn w:val="815"/>
    <w:next w:val="815"/>
    <w:uiPriority w:val="39"/>
    <w:unhideWhenUsed/>
    <w:pPr>
      <w:ind w:left="0" w:right="0" w:firstLine="0"/>
      <w:spacing w:after="57"/>
    </w:pPr>
  </w:style>
  <w:style w:type="paragraph" w:styleId="805">
    <w:name w:val="toc 2"/>
    <w:basedOn w:val="815"/>
    <w:next w:val="815"/>
    <w:uiPriority w:val="39"/>
    <w:unhideWhenUsed/>
    <w:pPr>
      <w:ind w:left="283" w:right="0" w:firstLine="0"/>
      <w:spacing w:after="57"/>
    </w:pPr>
  </w:style>
  <w:style w:type="paragraph" w:styleId="806">
    <w:name w:val="toc 3"/>
    <w:basedOn w:val="815"/>
    <w:next w:val="815"/>
    <w:uiPriority w:val="39"/>
    <w:unhideWhenUsed/>
    <w:pPr>
      <w:ind w:left="567" w:right="0" w:firstLine="0"/>
      <w:spacing w:after="57"/>
    </w:pPr>
  </w:style>
  <w:style w:type="paragraph" w:styleId="807">
    <w:name w:val="toc 4"/>
    <w:basedOn w:val="815"/>
    <w:next w:val="815"/>
    <w:uiPriority w:val="39"/>
    <w:unhideWhenUsed/>
    <w:pPr>
      <w:ind w:left="850" w:right="0" w:firstLine="0"/>
      <w:spacing w:after="57"/>
    </w:pPr>
  </w:style>
  <w:style w:type="paragraph" w:styleId="808">
    <w:name w:val="toc 5"/>
    <w:basedOn w:val="815"/>
    <w:next w:val="815"/>
    <w:uiPriority w:val="39"/>
    <w:unhideWhenUsed/>
    <w:pPr>
      <w:ind w:left="1134" w:right="0" w:firstLine="0"/>
      <w:spacing w:after="57"/>
    </w:pPr>
  </w:style>
  <w:style w:type="paragraph" w:styleId="809">
    <w:name w:val="toc 6"/>
    <w:basedOn w:val="815"/>
    <w:next w:val="815"/>
    <w:uiPriority w:val="39"/>
    <w:unhideWhenUsed/>
    <w:pPr>
      <w:ind w:left="1417" w:right="0" w:firstLine="0"/>
      <w:spacing w:after="57"/>
    </w:pPr>
  </w:style>
  <w:style w:type="paragraph" w:styleId="810">
    <w:name w:val="toc 7"/>
    <w:basedOn w:val="815"/>
    <w:next w:val="815"/>
    <w:uiPriority w:val="39"/>
    <w:unhideWhenUsed/>
    <w:pPr>
      <w:ind w:left="1701" w:right="0" w:firstLine="0"/>
      <w:spacing w:after="57"/>
    </w:pPr>
  </w:style>
  <w:style w:type="paragraph" w:styleId="811">
    <w:name w:val="toc 8"/>
    <w:basedOn w:val="815"/>
    <w:next w:val="815"/>
    <w:uiPriority w:val="39"/>
    <w:unhideWhenUsed/>
    <w:pPr>
      <w:ind w:left="1984" w:right="0" w:firstLine="0"/>
      <w:spacing w:after="57"/>
    </w:pPr>
  </w:style>
  <w:style w:type="paragraph" w:styleId="812">
    <w:name w:val="toc 9"/>
    <w:basedOn w:val="815"/>
    <w:next w:val="815"/>
    <w:uiPriority w:val="39"/>
    <w:unhideWhenUsed/>
    <w:pPr>
      <w:ind w:left="2268" w:right="0" w:firstLine="0"/>
      <w:spacing w:after="57"/>
    </w:pPr>
  </w:style>
  <w:style w:type="paragraph" w:styleId="813">
    <w:name w:val="TOC Heading"/>
    <w:uiPriority w:val="39"/>
    <w:unhideWhenUsed/>
  </w:style>
  <w:style w:type="paragraph" w:styleId="814">
    <w:name w:val="table of figures"/>
    <w:basedOn w:val="815"/>
    <w:next w:val="815"/>
    <w:uiPriority w:val="99"/>
    <w:unhideWhenUsed/>
    <w:pPr>
      <w:spacing w:after="0" w:afterAutospacing="0"/>
    </w:pPr>
  </w:style>
  <w:style w:type="paragraph" w:styleId="815" w:default="1">
    <w:name w:val="Normal"/>
    <w:next w:val="815"/>
    <w:link w:val="815"/>
    <w:qFormat/>
    <w:rPr>
      <w:lang w:val="fr-FR" w:eastAsia="ar-SA" w:bidi="ar-SA"/>
    </w:rPr>
  </w:style>
  <w:style w:type="paragraph" w:styleId="816">
    <w:name w:val="Titre 1"/>
    <w:basedOn w:val="815"/>
    <w:next w:val="815"/>
    <w:link w:val="815"/>
    <w:qFormat/>
    <w:pPr>
      <w:numPr>
        <w:ilvl w:val="0"/>
        <w:numId w:val="1"/>
      </w:numPr>
      <w:jc w:val="center"/>
      <w:keepNext/>
      <w:outlineLvl w:val="0"/>
    </w:pPr>
    <w:rPr>
      <w:b/>
      <w:bCs/>
      <w:sz w:val="24"/>
      <w:szCs w:val="24"/>
    </w:rPr>
  </w:style>
  <w:style w:type="paragraph" w:styleId="817">
    <w:name w:val="Titre 2"/>
    <w:basedOn w:val="815"/>
    <w:next w:val="815"/>
    <w:link w:val="815"/>
    <w:qFormat/>
    <w:pPr>
      <w:numPr>
        <w:ilvl w:val="1"/>
        <w:numId w:val="1"/>
      </w:numPr>
      <w:keepNext/>
      <w:outlineLvl w:val="1"/>
    </w:pPr>
    <w:rPr>
      <w:i/>
      <w:iCs/>
      <w:sz w:val="22"/>
      <w:szCs w:val="22"/>
    </w:rPr>
  </w:style>
  <w:style w:type="paragraph" w:styleId="818">
    <w:name w:val="Titre 3"/>
    <w:basedOn w:val="815"/>
    <w:next w:val="815"/>
    <w:link w:val="815"/>
    <w:qFormat/>
    <w:pPr>
      <w:numPr>
        <w:ilvl w:val="2"/>
        <w:numId w:val="1"/>
      </w:numPr>
      <w:keepNext/>
      <w:outlineLvl w:val="2"/>
    </w:pPr>
    <w:rPr>
      <w:i/>
      <w:iCs/>
    </w:rPr>
  </w:style>
  <w:style w:type="paragraph" w:styleId="819">
    <w:name w:val="Titre 4"/>
    <w:basedOn w:val="815"/>
    <w:next w:val="815"/>
    <w:link w:val="815"/>
    <w:qFormat/>
    <w:pPr>
      <w:numPr>
        <w:ilvl w:val="3"/>
        <w:numId w:val="1"/>
      </w:numPr>
      <w:ind w:left="-709" w:right="0" w:firstLine="0"/>
      <w:keepNext/>
      <w:outlineLvl w:val="3"/>
    </w:pPr>
    <w:rPr>
      <w:sz w:val="28"/>
      <w:szCs w:val="28"/>
    </w:rPr>
  </w:style>
  <w:style w:type="paragraph" w:styleId="820">
    <w:name w:val="Titre 5"/>
    <w:basedOn w:val="815"/>
    <w:next w:val="815"/>
    <w:link w:val="815"/>
    <w:qFormat/>
    <w:pPr>
      <w:numPr>
        <w:ilvl w:val="4"/>
        <w:numId w:val="1"/>
      </w:numPr>
      <w:keepNext/>
      <w:outlineLvl w:val="4"/>
    </w:pPr>
    <w:rPr>
      <w:rFonts w:ascii="Arial" w:hAnsi="Arial" w:cs="Arial"/>
      <w:b/>
      <w:bCs/>
    </w:rPr>
  </w:style>
  <w:style w:type="paragraph" w:styleId="821">
    <w:name w:val="Titre 6"/>
    <w:basedOn w:val="815"/>
    <w:next w:val="815"/>
    <w:link w:val="815"/>
    <w:qFormat/>
    <w:pPr>
      <w:numPr>
        <w:ilvl w:val="5"/>
        <w:numId w:val="1"/>
      </w:numPr>
      <w:keepNext/>
      <w:outlineLvl w:val="5"/>
    </w:pPr>
    <w:rPr>
      <w:i/>
      <w:iCs/>
    </w:rPr>
  </w:style>
  <w:style w:type="paragraph" w:styleId="822">
    <w:name w:val="Titre 8"/>
    <w:basedOn w:val="815"/>
    <w:next w:val="815"/>
    <w:link w:val="815"/>
    <w:qFormat/>
    <w:pPr>
      <w:numPr>
        <w:ilvl w:val="7"/>
        <w:numId w:val="1"/>
      </w:numPr>
      <w:jc w:val="center"/>
      <w:keepNext/>
      <w:outlineLvl w:val="7"/>
    </w:pPr>
    <w:rPr>
      <w:b/>
      <w:bCs/>
      <w:color w:val="ff0000"/>
      <w:sz w:val="26"/>
      <w:szCs w:val="26"/>
    </w:rPr>
  </w:style>
  <w:style w:type="character" w:styleId="823">
    <w:name w:val="Police par défaut"/>
    <w:next w:val="823"/>
    <w:link w:val="815"/>
    <w:semiHidden/>
  </w:style>
  <w:style w:type="table" w:styleId="824">
    <w:name w:val="Tableau Normal"/>
    <w:next w:val="824"/>
    <w:link w:val="815"/>
    <w:semiHidden/>
    <w:tblPr/>
  </w:style>
  <w:style w:type="numbering" w:styleId="825">
    <w:name w:val="Aucune liste"/>
    <w:next w:val="825"/>
    <w:link w:val="815"/>
    <w:semiHidden/>
  </w:style>
  <w:style w:type="character" w:styleId="826">
    <w:name w:val="WW8Num3z0"/>
    <w:next w:val="826"/>
    <w:link w:val="815"/>
    <w:rPr>
      <w:b w:val="0"/>
    </w:rPr>
  </w:style>
  <w:style w:type="character" w:styleId="827">
    <w:name w:val="WW8Num4z0"/>
    <w:next w:val="827"/>
    <w:link w:val="815"/>
    <w:rPr>
      <w:rFonts w:ascii="Times New Roman" w:hAnsi="Times New Roman" w:eastAsia="Times New Roman" w:cs="Times New Roman"/>
    </w:rPr>
  </w:style>
  <w:style w:type="character" w:styleId="828">
    <w:name w:val="WW8Num4z1"/>
    <w:next w:val="828"/>
    <w:link w:val="815"/>
    <w:rPr>
      <w:rFonts w:ascii="Courier New" w:hAnsi="Courier New"/>
    </w:rPr>
  </w:style>
  <w:style w:type="character" w:styleId="829">
    <w:name w:val="WW8Num4z2"/>
    <w:next w:val="829"/>
    <w:link w:val="815"/>
    <w:rPr>
      <w:rFonts w:ascii="Wingdings" w:hAnsi="Wingdings"/>
    </w:rPr>
  </w:style>
  <w:style w:type="character" w:styleId="830">
    <w:name w:val="WW8Num4z3"/>
    <w:next w:val="830"/>
    <w:link w:val="815"/>
    <w:rPr>
      <w:rFonts w:ascii="Symbol" w:hAnsi="Symbol"/>
    </w:rPr>
  </w:style>
  <w:style w:type="character" w:styleId="831">
    <w:name w:val="WW8Num8z0"/>
    <w:next w:val="831"/>
    <w:link w:val="815"/>
    <w:rPr>
      <w:b w:val="0"/>
      <w:strike w:val="0"/>
      <w:u w:val="none"/>
    </w:rPr>
  </w:style>
  <w:style w:type="character" w:styleId="832">
    <w:name w:val="Police par défaut1"/>
    <w:next w:val="832"/>
    <w:link w:val="815"/>
  </w:style>
  <w:style w:type="character" w:styleId="833">
    <w:name w:val="codeisbn1"/>
    <w:next w:val="833"/>
    <w:link w:val="815"/>
    <w:rPr>
      <w:rFonts w:ascii="Verdana" w:hAnsi="Verdana"/>
      <w:b/>
      <w:bCs/>
      <w:color w:val="318db8"/>
      <w:sz w:val="22"/>
      <w:szCs w:val="22"/>
    </w:rPr>
  </w:style>
  <w:style w:type="character" w:styleId="834">
    <w:name w:val="txtcourantgras1"/>
    <w:next w:val="834"/>
    <w:link w:val="815"/>
    <w:rPr>
      <w:rFonts w:ascii="Arial" w:hAnsi="Arial" w:cs="Arial"/>
      <w:b/>
      <w:bCs/>
      <w:i w:val="0"/>
      <w:iCs w:val="0"/>
      <w:sz w:val="18"/>
      <w:szCs w:val="18"/>
    </w:rPr>
  </w:style>
  <w:style w:type="character" w:styleId="835">
    <w:name w:val="Élevé"/>
    <w:next w:val="835"/>
    <w:link w:val="815"/>
    <w:qFormat/>
    <w:rPr>
      <w:b/>
      <w:bCs/>
    </w:rPr>
  </w:style>
  <w:style w:type="character" w:styleId="836">
    <w:name w:val="tx12noir1"/>
    <w:next w:val="836"/>
    <w:link w:val="815"/>
    <w:rPr>
      <w:rFonts w:ascii="Arial" w:hAnsi="Arial" w:cs="Arial"/>
      <w:b w:val="0"/>
      <w:bCs w:val="0"/>
      <w:i w:val="0"/>
      <w:iCs w:val="0"/>
      <w:color w:val="000000"/>
      <w:sz w:val="24"/>
      <w:szCs w:val="24"/>
      <w:shd w:val="clear" w:color="auto" w:fill="ffffff"/>
    </w:rPr>
  </w:style>
  <w:style w:type="character" w:styleId="837">
    <w:name w:val="codeean1"/>
    <w:next w:val="837"/>
    <w:link w:val="815"/>
    <w:rPr>
      <w:rFonts w:ascii="Verdana" w:hAnsi="Verdana"/>
      <w:b/>
      <w:bCs/>
      <w:color w:val="318db8"/>
      <w:sz w:val="22"/>
      <w:szCs w:val="22"/>
    </w:rPr>
  </w:style>
  <w:style w:type="paragraph" w:styleId="838">
    <w:name w:val="Titre1"/>
    <w:basedOn w:val="815"/>
    <w:next w:val="839"/>
    <w:link w:val="815"/>
    <w:pPr>
      <w:keepNext/>
      <w:spacing w:before="240" w:after="120"/>
    </w:pPr>
    <w:rPr>
      <w:rFonts w:ascii="Arial" w:hAnsi="Arial" w:eastAsia="Lucida Sans Unicode" w:cs="Tahoma"/>
      <w:sz w:val="28"/>
      <w:szCs w:val="28"/>
    </w:rPr>
  </w:style>
  <w:style w:type="paragraph" w:styleId="839">
    <w:name w:val="Corps de texte"/>
    <w:basedOn w:val="815"/>
    <w:next w:val="839"/>
    <w:link w:val="815"/>
    <w:rPr>
      <w:i/>
      <w:iCs/>
      <w:sz w:val="22"/>
      <w:szCs w:val="22"/>
    </w:rPr>
  </w:style>
  <w:style w:type="paragraph" w:styleId="840">
    <w:name w:val="Liste"/>
    <w:basedOn w:val="839"/>
    <w:next w:val="840"/>
    <w:link w:val="815"/>
    <w:rPr>
      <w:rFonts w:cs="Tahoma"/>
    </w:rPr>
  </w:style>
  <w:style w:type="paragraph" w:styleId="841">
    <w:name w:val="Légende1"/>
    <w:basedOn w:val="815"/>
    <w:next w:val="841"/>
    <w:link w:val="815"/>
    <w:pPr>
      <w:spacing w:before="120" w:after="120"/>
      <w:suppressLineNumbers/>
    </w:pPr>
    <w:rPr>
      <w:rFonts w:cs="Tahoma"/>
      <w:i/>
      <w:iCs/>
      <w:sz w:val="24"/>
      <w:szCs w:val="24"/>
    </w:rPr>
  </w:style>
  <w:style w:type="paragraph" w:styleId="842">
    <w:name w:val="Répertoire"/>
    <w:basedOn w:val="815"/>
    <w:next w:val="842"/>
    <w:link w:val="815"/>
    <w:pPr>
      <w:suppressLineNumbers/>
    </w:pPr>
    <w:rPr>
      <w:rFonts w:cs="Tahoma"/>
    </w:rPr>
  </w:style>
  <w:style w:type="paragraph" w:styleId="843">
    <w:name w:val="Corps de texte 21"/>
    <w:basedOn w:val="815"/>
    <w:next w:val="843"/>
    <w:link w:val="815"/>
    <w:pPr>
      <w:pBdr>
        <w:top w:val="single" w:color="000000" w:sz="4" w:space="1"/>
        <w:left w:val="single" w:color="000000" w:sz="4" w:space="4"/>
        <w:bottom w:val="single" w:color="000000" w:sz="4" w:space="1"/>
        <w:right w:val="single" w:color="000000" w:sz="4" w:space="4"/>
      </w:pBdr>
    </w:pPr>
    <w:rPr>
      <w:rFonts w:ascii="Arial" w:hAnsi="Arial" w:cs="Arial"/>
      <w:b/>
      <w:bCs/>
      <w:sz w:val="22"/>
      <w:szCs w:val="22"/>
    </w:rPr>
  </w:style>
  <w:style w:type="paragraph" w:styleId="844">
    <w:name w:val="Retrait corps de texte"/>
    <w:basedOn w:val="815"/>
    <w:next w:val="844"/>
    <w:link w:val="815"/>
    <w:pPr>
      <w:pBdr>
        <w:top w:val="single" w:color="000000" w:sz="4" w:space="1"/>
        <w:left w:val="single" w:color="000000" w:sz="4" w:space="4"/>
        <w:bottom w:val="single" w:color="000000" w:sz="4" w:space="1"/>
        <w:right w:val="single" w:color="000000" w:sz="4" w:space="4"/>
      </w:pBdr>
    </w:pPr>
    <w:rPr>
      <w:rFonts w:ascii="Arial" w:hAnsi="Arial" w:cs="Arial"/>
      <w:b/>
      <w:bCs/>
      <w:sz w:val="22"/>
      <w:szCs w:val="22"/>
    </w:rPr>
  </w:style>
  <w:style w:type="paragraph" w:styleId="845">
    <w:name w:val="Contenu de tableau"/>
    <w:basedOn w:val="815"/>
    <w:next w:val="845"/>
    <w:link w:val="815"/>
    <w:pPr>
      <w:suppressLineNumbers/>
    </w:pPr>
  </w:style>
  <w:style w:type="paragraph" w:styleId="846">
    <w:name w:val="Titre de tableau"/>
    <w:basedOn w:val="845"/>
    <w:next w:val="846"/>
    <w:link w:val="815"/>
    <w:pPr>
      <w:jc w:val="center"/>
      <w:suppressLineNumbers/>
    </w:pPr>
    <w:rPr>
      <w:b/>
      <w:bCs/>
      <w:i/>
      <w:iCs/>
    </w:rPr>
  </w:style>
  <w:style w:type="character" w:styleId="847">
    <w:name w:val="st"/>
    <w:basedOn w:val="823"/>
    <w:next w:val="847"/>
    <w:link w:val="815"/>
  </w:style>
  <w:style w:type="character" w:styleId="848" w:default="1">
    <w:name w:val="Default Paragraph Font"/>
    <w:uiPriority w:val="1"/>
    <w:semiHidden/>
    <w:unhideWhenUsed/>
  </w:style>
  <w:style w:type="numbering" w:styleId="849" w:default="1">
    <w:name w:val="No List"/>
    <w:uiPriority w:val="99"/>
    <w:semiHidden/>
    <w:unhideWhenUsed/>
  </w:style>
  <w:style w:type="table" w:styleId="850" w:default="1">
    <w:name w:val="Normal Table"/>
    <w:uiPriority w:val="99"/>
    <w:semiHidden/>
    <w:unhideWhenUsed/>
    <w:tblPr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ONLYOFFICE/7.2.2.56</Application>
  <Company>Région Bretagne</Company>
  <DocSecurity>0</DocSecurity>
  <HyperlinksChanged>false</HyperlinksChanged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LYCEE PROFESSIONNEL BREQUIGNY </dc:title>
  <dc:creator>RECTORAT</dc:creator>
  <cp:lastModifiedBy>gbignon</cp:lastModifiedBy>
  <cp:revision>100</cp:revision>
  <dcterms:created xsi:type="dcterms:W3CDTF">2005-06-10T11:26:00Z</dcterms:created>
  <dcterms:modified xsi:type="dcterms:W3CDTF">2026-05-27T09:15:03Z</dcterms:modified>
  <cp:version>1048576</cp:version>
</cp:coreProperties>
</file>